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5C" w:rsidRDefault="00F1095C" w:rsidP="00F70EB9">
      <w:pPr>
        <w:pStyle w:val="mcntmcntmcntmsonormal11"/>
        <w:spacing w:before="100" w:beforeAutospacing="1" w:after="100" w:afterAutospacing="1"/>
        <w:jc w:val="center"/>
        <w:rPr>
          <w:b/>
          <w:iCs/>
        </w:rPr>
      </w:pPr>
      <w:r>
        <w:rPr>
          <w:b/>
          <w:iCs/>
        </w:rPr>
        <w:t>ΣΥΝΕΧΙΖΟΝΤΑΙ ΟΙ ΕΓΓΡΑΦΕΣ</w:t>
      </w:r>
    </w:p>
    <w:p w:rsidR="00F70EB9" w:rsidRPr="005D64B7" w:rsidRDefault="00F1095C" w:rsidP="00F70EB9">
      <w:pPr>
        <w:pStyle w:val="mcntmcntmcntmsonormal11"/>
        <w:spacing w:before="100" w:beforeAutospacing="1" w:after="100" w:afterAutospacing="1"/>
        <w:jc w:val="center"/>
        <w:rPr>
          <w:b/>
          <w:iCs/>
        </w:rPr>
      </w:pPr>
      <w:r>
        <w:rPr>
          <w:b/>
          <w:iCs/>
        </w:rPr>
        <w:t xml:space="preserve">ΓΙΑ ΤΟ </w:t>
      </w:r>
      <w:r w:rsidR="00457C1E">
        <w:rPr>
          <w:b/>
          <w:iCs/>
        </w:rPr>
        <w:t>6</w:t>
      </w:r>
      <w:r w:rsidR="00457C1E" w:rsidRPr="00457C1E">
        <w:rPr>
          <w:b/>
          <w:iCs/>
          <w:vertAlign w:val="superscript"/>
        </w:rPr>
        <w:t>ο</w:t>
      </w:r>
      <w:r w:rsidR="00457C1E">
        <w:rPr>
          <w:b/>
          <w:iCs/>
        </w:rPr>
        <w:t xml:space="preserve"> </w:t>
      </w:r>
      <w:r w:rsidR="00F70EB9" w:rsidRPr="005D64B7">
        <w:rPr>
          <w:b/>
          <w:iCs/>
        </w:rPr>
        <w:t>ΔΙΕΘΝΕΣ ΘΕΡΙΝΟ ΠΑΝΕΠΙΣΤΗΜΙΟ</w:t>
      </w:r>
    </w:p>
    <w:p w:rsidR="00F70EB9" w:rsidRDefault="00F70EB9" w:rsidP="00F70EB9">
      <w:pPr>
        <w:pStyle w:val="mcntmcntmcntmsonormal11"/>
        <w:jc w:val="center"/>
        <w:rPr>
          <w:rFonts w:ascii="Calibri" w:hAnsi="Calibri" w:cs="Calibri"/>
          <w:b/>
          <w:iCs/>
        </w:rPr>
      </w:pPr>
      <w:r w:rsidRPr="005D64B7">
        <w:rPr>
          <w:b/>
          <w:iCs/>
        </w:rPr>
        <w:t>«</w:t>
      </w:r>
      <w:r w:rsidRPr="002B077D">
        <w:rPr>
          <w:rFonts w:ascii="Calibri" w:hAnsi="Calibri" w:cs="Calibri"/>
          <w:b/>
          <w:iCs/>
        </w:rPr>
        <w:t>ΕΛΛΗΝΙΚΗ ΓΛΩΣΣΑ, ΠΟΛΙΤΙΣΜΟΣ ΚΑΙ ΜΜΕ»</w:t>
      </w:r>
    </w:p>
    <w:p w:rsidR="009A02E5" w:rsidRPr="002B077D" w:rsidRDefault="009A02E5" w:rsidP="00F70EB9">
      <w:pPr>
        <w:pStyle w:val="mcntmcntmcntmsonormal11"/>
        <w:jc w:val="center"/>
        <w:rPr>
          <w:rFonts w:ascii="Calibri" w:hAnsi="Calibri" w:cs="Calibri"/>
          <w:b/>
          <w:iCs/>
        </w:rPr>
      </w:pPr>
    </w:p>
    <w:p w:rsidR="00F70EB9" w:rsidRPr="00D02824" w:rsidRDefault="009A02E5" w:rsidP="00F70EB9">
      <w:pPr>
        <w:pStyle w:val="mcntmcntmcntmsonormal11"/>
        <w:jc w:val="both"/>
        <w:rPr>
          <w:rFonts w:ascii="Calibri" w:hAnsi="Calibri" w:cs="Calibri"/>
          <w:b/>
          <w:iCs/>
        </w:rPr>
      </w:pPr>
      <w:r w:rsidRPr="00D02824">
        <w:rPr>
          <w:rFonts w:ascii="Calibri" w:hAnsi="Calibri" w:cs="Calibri"/>
          <w:b/>
          <w:iCs/>
        </w:rPr>
        <w:t xml:space="preserve">. 2 </w:t>
      </w:r>
      <w:r w:rsidR="00676933">
        <w:rPr>
          <w:rFonts w:ascii="Calibri" w:hAnsi="Calibri" w:cs="Calibri"/>
          <w:b/>
          <w:iCs/>
        </w:rPr>
        <w:t>-</w:t>
      </w:r>
      <w:r w:rsidRPr="00D02824">
        <w:rPr>
          <w:rFonts w:ascii="Calibri" w:hAnsi="Calibri" w:cs="Calibri"/>
          <w:b/>
          <w:iCs/>
        </w:rPr>
        <w:t xml:space="preserve"> 6 Μαΐου </w:t>
      </w:r>
      <w:r w:rsidR="00676933">
        <w:rPr>
          <w:rFonts w:ascii="Calibri" w:hAnsi="Calibri" w:cs="Calibri"/>
          <w:b/>
          <w:iCs/>
        </w:rPr>
        <w:t>2020</w:t>
      </w:r>
      <w:r w:rsidR="000F5F8F">
        <w:rPr>
          <w:rFonts w:ascii="Calibri" w:hAnsi="Calibri" w:cs="Calibri"/>
          <w:b/>
          <w:iCs/>
        </w:rPr>
        <w:t xml:space="preserve"> </w:t>
      </w:r>
      <w:r w:rsidRPr="00D02824">
        <w:rPr>
          <w:rFonts w:ascii="Calibri" w:hAnsi="Calibri" w:cs="Calibri"/>
          <w:b/>
          <w:iCs/>
        </w:rPr>
        <w:t>στη Μεγάλη του Γένους Σχολή στην Κωνσταντινούπολη</w:t>
      </w:r>
    </w:p>
    <w:p w:rsidR="009A02E5" w:rsidRPr="002B077D" w:rsidRDefault="00676933" w:rsidP="00F70EB9">
      <w:pPr>
        <w:pStyle w:val="mcntmcntmcntmsonormal11"/>
        <w:jc w:val="both"/>
        <w:rPr>
          <w:rFonts w:ascii="Calibri" w:hAnsi="Calibri" w:cs="Calibri"/>
          <w:b/>
          <w:iCs/>
        </w:rPr>
      </w:pPr>
      <w:r>
        <w:rPr>
          <w:rFonts w:ascii="Calibri" w:hAnsi="Calibri" w:cs="Calibri"/>
          <w:b/>
          <w:iCs/>
        </w:rPr>
        <w:t>. 10 - 13 Ιουλίου 2020 στο Μπούρτζι της Σκιάθου</w:t>
      </w:r>
    </w:p>
    <w:p w:rsidR="00676933" w:rsidRDefault="00676933" w:rsidP="00F70EB9">
      <w:pPr>
        <w:jc w:val="both"/>
        <w:rPr>
          <w:iCs/>
        </w:rPr>
      </w:pPr>
    </w:p>
    <w:p w:rsidR="00457C1E" w:rsidRPr="00355FDD" w:rsidRDefault="00F70EB9" w:rsidP="00544692">
      <w:pPr>
        <w:spacing w:after="0" w:line="240" w:lineRule="auto"/>
        <w:jc w:val="both"/>
        <w:rPr>
          <w:rFonts w:cstheme="minorHAnsi"/>
          <w:sz w:val="24"/>
          <w:szCs w:val="24"/>
        </w:rPr>
      </w:pPr>
      <w:r w:rsidRPr="00C5172E">
        <w:rPr>
          <w:iCs/>
        </w:rPr>
        <w:t xml:space="preserve"> </w:t>
      </w:r>
      <w:r w:rsidR="00F1095C">
        <w:rPr>
          <w:iCs/>
          <w:sz w:val="24"/>
          <w:szCs w:val="24"/>
        </w:rPr>
        <w:t>Από την Οργανωτική Επιτροπή του 6</w:t>
      </w:r>
      <w:r w:rsidR="00F1095C" w:rsidRPr="00F1095C">
        <w:rPr>
          <w:iCs/>
          <w:sz w:val="24"/>
          <w:szCs w:val="24"/>
          <w:vertAlign w:val="superscript"/>
        </w:rPr>
        <w:t>ου</w:t>
      </w:r>
      <w:r w:rsidR="00F1095C">
        <w:rPr>
          <w:iCs/>
          <w:sz w:val="24"/>
          <w:szCs w:val="24"/>
        </w:rPr>
        <w:t xml:space="preserve"> Διεθνούς Θερινού Πανεπιστημίου «Ελληνική Γλώσσα, Πολιτισμός και ΜΜΕ» ανακοινώθηκε ότι οι εγγραφές συνεχίζονται. Το πρόγραμμα οργανώνεται από το </w:t>
      </w:r>
      <w:r w:rsidRPr="00355FDD">
        <w:rPr>
          <w:rFonts w:cstheme="minorHAnsi"/>
          <w:iCs/>
          <w:sz w:val="24"/>
          <w:szCs w:val="24"/>
        </w:rPr>
        <w:t xml:space="preserve">Πανεπιστήμιο </w:t>
      </w:r>
      <w:r w:rsidRPr="00355FDD">
        <w:rPr>
          <w:rFonts w:cstheme="minorHAnsi"/>
          <w:sz w:val="24"/>
          <w:szCs w:val="24"/>
        </w:rPr>
        <w:t xml:space="preserve">Ιωαννίνων – Παιδαγωγικό Τμήμα Νηπιαγωγών </w:t>
      </w:r>
      <w:r w:rsidR="00D84D30" w:rsidRPr="00B405F9">
        <w:rPr>
          <w:rFonts w:cstheme="minorHAnsi"/>
          <w:sz w:val="24"/>
          <w:szCs w:val="24"/>
        </w:rPr>
        <w:t xml:space="preserve">με τη συμμετοχή του Κύκλου Ακαδημαϊκών της Βοστώνης </w:t>
      </w:r>
      <w:r w:rsidR="00146766" w:rsidRPr="00B405F9">
        <w:rPr>
          <w:rFonts w:cstheme="minorHAnsi"/>
          <w:sz w:val="24"/>
          <w:szCs w:val="24"/>
        </w:rPr>
        <w:t xml:space="preserve">(The </w:t>
      </w:r>
      <w:proofErr w:type="spellStart"/>
      <w:r w:rsidR="00146766" w:rsidRPr="00B405F9">
        <w:rPr>
          <w:rFonts w:cstheme="minorHAnsi"/>
          <w:sz w:val="24"/>
          <w:szCs w:val="24"/>
        </w:rPr>
        <w:t>Circle</w:t>
      </w:r>
      <w:proofErr w:type="spellEnd"/>
      <w:r w:rsidR="00146766" w:rsidRPr="00B405F9">
        <w:rPr>
          <w:rFonts w:cstheme="minorHAnsi"/>
          <w:sz w:val="24"/>
          <w:szCs w:val="24"/>
        </w:rPr>
        <w:t xml:space="preserve"> of Hellenic </w:t>
      </w:r>
      <w:proofErr w:type="spellStart"/>
      <w:r w:rsidR="00146766" w:rsidRPr="00B405F9">
        <w:rPr>
          <w:rFonts w:cstheme="minorHAnsi"/>
          <w:sz w:val="24"/>
          <w:szCs w:val="24"/>
        </w:rPr>
        <w:t>Academics</w:t>
      </w:r>
      <w:proofErr w:type="spellEnd"/>
      <w:r w:rsidR="00146766" w:rsidRPr="00B405F9">
        <w:rPr>
          <w:rFonts w:cstheme="minorHAnsi"/>
          <w:sz w:val="24"/>
          <w:szCs w:val="24"/>
        </w:rPr>
        <w:t xml:space="preserve"> in </w:t>
      </w:r>
      <w:proofErr w:type="spellStart"/>
      <w:r w:rsidR="00146766" w:rsidRPr="00B405F9">
        <w:rPr>
          <w:rFonts w:cstheme="minorHAnsi"/>
          <w:sz w:val="24"/>
          <w:szCs w:val="24"/>
        </w:rPr>
        <w:t>Boston</w:t>
      </w:r>
      <w:proofErr w:type="spellEnd"/>
      <w:r w:rsidR="00146766" w:rsidRPr="00B405F9">
        <w:rPr>
          <w:rFonts w:cstheme="minorHAnsi"/>
          <w:sz w:val="24"/>
          <w:szCs w:val="24"/>
        </w:rPr>
        <w:t xml:space="preserve">) </w:t>
      </w:r>
      <w:r w:rsidR="00D84D30" w:rsidRPr="00B405F9">
        <w:rPr>
          <w:rFonts w:cstheme="minorHAnsi"/>
          <w:sz w:val="24"/>
          <w:szCs w:val="24"/>
        </w:rPr>
        <w:t xml:space="preserve">και της </w:t>
      </w:r>
      <w:proofErr w:type="spellStart"/>
      <w:r w:rsidR="00457C1E" w:rsidRPr="00B405F9">
        <w:rPr>
          <w:rFonts w:cstheme="minorHAnsi"/>
          <w:sz w:val="24"/>
          <w:szCs w:val="24"/>
        </w:rPr>
        <w:t>Ελληνοκαναδική</w:t>
      </w:r>
      <w:r w:rsidR="00D84D30" w:rsidRPr="00B405F9">
        <w:rPr>
          <w:rFonts w:cstheme="minorHAnsi"/>
          <w:sz w:val="24"/>
          <w:szCs w:val="24"/>
        </w:rPr>
        <w:t>ς</w:t>
      </w:r>
      <w:proofErr w:type="spellEnd"/>
      <w:r w:rsidR="00457C1E" w:rsidRPr="00B405F9">
        <w:rPr>
          <w:rFonts w:cstheme="minorHAnsi"/>
          <w:sz w:val="24"/>
          <w:szCs w:val="24"/>
        </w:rPr>
        <w:t xml:space="preserve"> Ένωση</w:t>
      </w:r>
      <w:r w:rsidR="00146766" w:rsidRPr="00B405F9">
        <w:rPr>
          <w:rFonts w:cstheme="minorHAnsi"/>
          <w:sz w:val="24"/>
          <w:szCs w:val="24"/>
        </w:rPr>
        <w:t>ς</w:t>
      </w:r>
      <w:r w:rsidR="00457C1E" w:rsidRPr="00B405F9">
        <w:rPr>
          <w:rFonts w:cstheme="minorHAnsi"/>
          <w:sz w:val="24"/>
          <w:szCs w:val="24"/>
        </w:rPr>
        <w:t xml:space="preserve"> </w:t>
      </w:r>
      <w:r w:rsidR="00457C1E" w:rsidRPr="00B405F9">
        <w:rPr>
          <w:rFonts w:cstheme="minorHAnsi"/>
          <w:bCs/>
          <w:sz w:val="24"/>
          <w:szCs w:val="24"/>
          <w:shd w:val="clear" w:color="auto" w:fill="FFFFFF"/>
        </w:rPr>
        <w:t>Πανεπιστημιακών</w:t>
      </w:r>
      <w:r w:rsidR="00457C1E" w:rsidRPr="00355FDD">
        <w:rPr>
          <w:rFonts w:cstheme="minorHAnsi"/>
          <w:sz w:val="24"/>
          <w:szCs w:val="24"/>
          <w:shd w:val="clear" w:color="auto" w:fill="FFFFFF"/>
          <w:lang w:val="en-US"/>
        </w:rPr>
        <w:t> </w:t>
      </w:r>
      <w:r w:rsidR="00457C1E" w:rsidRPr="00355FDD">
        <w:rPr>
          <w:rFonts w:cstheme="minorHAnsi"/>
          <w:sz w:val="24"/>
          <w:szCs w:val="24"/>
          <w:shd w:val="clear" w:color="auto" w:fill="FFFFFF"/>
        </w:rPr>
        <w:t>του</w:t>
      </w:r>
      <w:r w:rsidR="00457C1E" w:rsidRPr="00355FDD">
        <w:rPr>
          <w:rFonts w:cstheme="minorHAnsi"/>
          <w:sz w:val="24"/>
          <w:szCs w:val="24"/>
          <w:shd w:val="clear" w:color="auto" w:fill="FFFFFF"/>
          <w:lang w:val="en-US"/>
        </w:rPr>
        <w:t> </w:t>
      </w:r>
      <w:r w:rsidR="00457C1E" w:rsidRPr="00355FDD">
        <w:rPr>
          <w:rFonts w:cstheme="minorHAnsi"/>
          <w:bCs/>
          <w:sz w:val="24"/>
          <w:szCs w:val="24"/>
          <w:shd w:val="clear" w:color="auto" w:fill="FFFFFF"/>
        </w:rPr>
        <w:t>Οντάριο (</w:t>
      </w:r>
      <w:r w:rsidR="00457C1E" w:rsidRPr="00355FDD">
        <w:rPr>
          <w:rFonts w:cstheme="minorHAnsi"/>
          <w:bCs/>
          <w:sz w:val="24"/>
          <w:szCs w:val="24"/>
          <w:shd w:val="clear" w:color="auto" w:fill="FFFFFF"/>
          <w:lang w:val="en-US"/>
        </w:rPr>
        <w:t>The</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Hellenic</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Canadian</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Academic</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Association</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of</w:t>
      </w:r>
      <w:r w:rsidR="00457C1E" w:rsidRPr="00355FDD">
        <w:rPr>
          <w:rFonts w:cstheme="minorHAnsi"/>
          <w:bCs/>
          <w:sz w:val="24"/>
          <w:szCs w:val="24"/>
          <w:shd w:val="clear" w:color="auto" w:fill="FFFFFF"/>
        </w:rPr>
        <w:t xml:space="preserve"> </w:t>
      </w:r>
      <w:r w:rsidR="00457C1E" w:rsidRPr="00355FDD">
        <w:rPr>
          <w:rFonts w:cstheme="minorHAnsi"/>
          <w:bCs/>
          <w:sz w:val="24"/>
          <w:szCs w:val="24"/>
          <w:shd w:val="clear" w:color="auto" w:fill="FFFFFF"/>
          <w:lang w:val="en-US"/>
        </w:rPr>
        <w:t>Ontario</w:t>
      </w:r>
      <w:r w:rsidR="00457C1E" w:rsidRPr="00355FDD">
        <w:rPr>
          <w:rFonts w:cstheme="minorHAnsi"/>
          <w:bCs/>
          <w:sz w:val="24"/>
          <w:szCs w:val="24"/>
          <w:shd w:val="clear" w:color="auto" w:fill="FFFFFF"/>
        </w:rPr>
        <w:t>)</w:t>
      </w:r>
      <w:r w:rsidR="00F1095C">
        <w:rPr>
          <w:rFonts w:cstheme="minorHAnsi"/>
          <w:bCs/>
          <w:sz w:val="24"/>
          <w:szCs w:val="24"/>
          <w:shd w:val="clear" w:color="auto" w:fill="FFFFFF"/>
        </w:rPr>
        <w:t xml:space="preserve"> και η κεντρική του δράση θα </w:t>
      </w:r>
      <w:r w:rsidR="00457C1E" w:rsidRPr="00355FDD">
        <w:rPr>
          <w:rFonts w:cstheme="minorHAnsi"/>
          <w:sz w:val="24"/>
          <w:szCs w:val="24"/>
        </w:rPr>
        <w:t xml:space="preserve">πραγματοποιηθεί στην Κωνσταντινούπολη και συγκεκριμένα στη Μεγάλη του Γένους Σχολή από 2-6 Μαΐου 2020. </w:t>
      </w:r>
    </w:p>
    <w:p w:rsidR="00F70EB9" w:rsidRPr="00355FDD" w:rsidRDefault="0002505E" w:rsidP="00544692">
      <w:pPr>
        <w:spacing w:after="0" w:line="240" w:lineRule="auto"/>
        <w:jc w:val="both"/>
        <w:rPr>
          <w:rFonts w:cstheme="minorHAnsi"/>
          <w:sz w:val="24"/>
          <w:szCs w:val="24"/>
        </w:rPr>
      </w:pPr>
      <w:r>
        <w:rPr>
          <w:rFonts w:cstheme="minorHAnsi"/>
          <w:sz w:val="24"/>
          <w:szCs w:val="24"/>
        </w:rPr>
        <w:t xml:space="preserve"> </w:t>
      </w:r>
      <w:r w:rsidR="00F70EB9" w:rsidRPr="00355FDD">
        <w:rPr>
          <w:rFonts w:cstheme="minorHAnsi"/>
          <w:sz w:val="24"/>
          <w:szCs w:val="24"/>
        </w:rPr>
        <w:t xml:space="preserve">Η δράση τελεί υπό </w:t>
      </w:r>
      <w:r w:rsidR="00095D19">
        <w:rPr>
          <w:rFonts w:cstheme="minorHAnsi"/>
          <w:sz w:val="24"/>
          <w:szCs w:val="24"/>
        </w:rPr>
        <w:t xml:space="preserve">την </w:t>
      </w:r>
      <w:r w:rsidR="00457C1E" w:rsidRPr="00355FDD">
        <w:rPr>
          <w:rFonts w:cstheme="minorHAnsi"/>
          <w:sz w:val="24"/>
          <w:szCs w:val="24"/>
        </w:rPr>
        <w:t xml:space="preserve">Αιγίδα της </w:t>
      </w:r>
      <w:r w:rsidR="00AF56FD" w:rsidRPr="00355FDD">
        <w:rPr>
          <w:rFonts w:cstheme="minorHAnsi"/>
          <w:sz w:val="24"/>
          <w:szCs w:val="24"/>
        </w:rPr>
        <w:t>Α.Θ.Π. του Αρχιεπισκόπου και Οικουμενικού Πατριάρχη κ</w:t>
      </w:r>
      <w:r w:rsidR="0039718B" w:rsidRPr="00355FDD">
        <w:rPr>
          <w:rFonts w:cstheme="minorHAnsi"/>
          <w:sz w:val="24"/>
          <w:szCs w:val="24"/>
        </w:rPr>
        <w:t>υρίου</w:t>
      </w:r>
      <w:r w:rsidR="00AF56FD" w:rsidRPr="00355FDD">
        <w:rPr>
          <w:rFonts w:cstheme="minorHAnsi"/>
          <w:sz w:val="24"/>
          <w:szCs w:val="24"/>
        </w:rPr>
        <w:t xml:space="preserve"> Βαρθολομαίο</w:t>
      </w:r>
      <w:r w:rsidR="0039718B" w:rsidRPr="00355FDD">
        <w:rPr>
          <w:rFonts w:cstheme="minorHAnsi"/>
          <w:sz w:val="24"/>
          <w:szCs w:val="24"/>
        </w:rPr>
        <w:t xml:space="preserve">υ, ο οποίος και θα κηρύξει την έναρξη των εργασιών, καθώς </w:t>
      </w:r>
      <w:r w:rsidR="00AF56FD" w:rsidRPr="00355FDD">
        <w:rPr>
          <w:rFonts w:cstheme="minorHAnsi"/>
          <w:sz w:val="24"/>
          <w:szCs w:val="24"/>
        </w:rPr>
        <w:t xml:space="preserve">και της Α.Ε. του Προέδρου της </w:t>
      </w:r>
      <w:r w:rsidR="00B405F9">
        <w:rPr>
          <w:rFonts w:cstheme="minorHAnsi"/>
          <w:sz w:val="24"/>
          <w:szCs w:val="24"/>
        </w:rPr>
        <w:t xml:space="preserve">Ελληνικής </w:t>
      </w:r>
      <w:r w:rsidR="00AF56FD" w:rsidRPr="00355FDD">
        <w:rPr>
          <w:rFonts w:cstheme="minorHAnsi"/>
          <w:sz w:val="24"/>
          <w:szCs w:val="24"/>
        </w:rPr>
        <w:t>Δημοκρατίας</w:t>
      </w:r>
      <w:r w:rsidR="0039718B" w:rsidRPr="00355FDD">
        <w:rPr>
          <w:rFonts w:cstheme="minorHAnsi"/>
          <w:sz w:val="24"/>
          <w:szCs w:val="24"/>
        </w:rPr>
        <w:t>.</w:t>
      </w:r>
      <w:r w:rsidR="00694882">
        <w:rPr>
          <w:rFonts w:cstheme="minorHAnsi"/>
          <w:sz w:val="24"/>
          <w:szCs w:val="24"/>
        </w:rPr>
        <w:t xml:space="preserve"> </w:t>
      </w:r>
      <w:r w:rsidR="000F5F8F">
        <w:rPr>
          <w:rFonts w:cstheme="minorHAnsi"/>
          <w:sz w:val="24"/>
          <w:szCs w:val="24"/>
        </w:rPr>
        <w:t>Επίσης, υ</w:t>
      </w:r>
      <w:r w:rsidR="00694882">
        <w:rPr>
          <w:rFonts w:cstheme="minorHAnsi"/>
          <w:sz w:val="24"/>
          <w:szCs w:val="24"/>
        </w:rPr>
        <w:t xml:space="preserve">ποστηρίζεται  από το Ίδρυμα </w:t>
      </w:r>
      <w:proofErr w:type="spellStart"/>
      <w:r w:rsidR="00694882">
        <w:rPr>
          <w:rFonts w:cstheme="minorHAnsi"/>
          <w:sz w:val="24"/>
          <w:szCs w:val="24"/>
        </w:rPr>
        <w:t>Μποδοσάκη</w:t>
      </w:r>
      <w:proofErr w:type="spellEnd"/>
      <w:r w:rsidR="00694882">
        <w:rPr>
          <w:rFonts w:cstheme="minorHAnsi"/>
          <w:sz w:val="24"/>
          <w:szCs w:val="24"/>
        </w:rPr>
        <w:t xml:space="preserve"> – Σισμανόγλειο Μέγαρο.</w:t>
      </w:r>
      <w:r w:rsidR="000F5F8F">
        <w:rPr>
          <w:rFonts w:cstheme="minorHAnsi"/>
          <w:sz w:val="24"/>
          <w:szCs w:val="24"/>
        </w:rPr>
        <w:t xml:space="preserve"> </w:t>
      </w:r>
      <w:r w:rsidR="00F70EB9" w:rsidRPr="00355FDD">
        <w:rPr>
          <w:rFonts w:cstheme="minorHAnsi"/>
          <w:sz w:val="24"/>
          <w:szCs w:val="24"/>
        </w:rPr>
        <w:t xml:space="preserve">Μετά από </w:t>
      </w:r>
      <w:r w:rsidR="0039718B" w:rsidRPr="00355FDD">
        <w:rPr>
          <w:rFonts w:cstheme="minorHAnsi"/>
          <w:sz w:val="24"/>
          <w:szCs w:val="24"/>
        </w:rPr>
        <w:t>5</w:t>
      </w:r>
      <w:r w:rsidR="00F70EB9" w:rsidRPr="00355FDD">
        <w:rPr>
          <w:rFonts w:cstheme="minorHAnsi"/>
          <w:sz w:val="24"/>
          <w:szCs w:val="24"/>
        </w:rPr>
        <w:t xml:space="preserve"> χρόνια αναγνωρισμένης επιτυχίας της διοργάνωσης, </w:t>
      </w:r>
      <w:r w:rsidR="0039718B" w:rsidRPr="00355FDD">
        <w:rPr>
          <w:rFonts w:cstheme="minorHAnsi"/>
          <w:sz w:val="24"/>
          <w:szCs w:val="24"/>
        </w:rPr>
        <w:t>η «π</w:t>
      </w:r>
      <w:r w:rsidR="00F70EB9" w:rsidRPr="00355FDD">
        <w:rPr>
          <w:rFonts w:cstheme="minorHAnsi"/>
          <w:sz w:val="24"/>
          <w:szCs w:val="24"/>
        </w:rPr>
        <w:t>αράδοση» της καλλιέργειας της εξωστρέφειας και των συνεργασιών με εξέχοντες διεθνείς φορείς της εκπαίδευσης, του πολιτισμού και των μέσων ενημέρωσης συνεχίζεται. Υπενθυμίζεται ότι το Δ.Θ.Π. «Ελληνική Γλώσσα, Πολιτισμός και ΜΜΕ» τα προηγούμενα έτη υποστηρίχθηκε από το Κέντρο Ελληνικών Σπουδών του Πανεπιστημίου Χάρβαρντ, την Ελληνική Αντιπροσωπεία του Ευρωπαϊκού Κοινοβουλίου, την Ένωση Ευρωπαίων Δημοσιογράφων (ελληνικό τμήμα), την Ορθόδοξο Ακαδημία Κρήτης, το Γαλλικό Τμήμα του Ομίλου Ευρωπαϊκού Τύπου (</w:t>
      </w:r>
      <w:r w:rsidR="00F70EB9" w:rsidRPr="00355FDD">
        <w:rPr>
          <w:rFonts w:cstheme="minorHAnsi"/>
          <w:sz w:val="24"/>
          <w:szCs w:val="24"/>
          <w:lang w:val="en-US"/>
        </w:rPr>
        <w:t>C</w:t>
      </w:r>
      <w:proofErr w:type="spellStart"/>
      <w:r w:rsidR="00F70EB9" w:rsidRPr="00355FDD">
        <w:rPr>
          <w:rFonts w:cstheme="minorHAnsi"/>
          <w:sz w:val="24"/>
          <w:szCs w:val="24"/>
        </w:rPr>
        <w:t>lub</w:t>
      </w:r>
      <w:proofErr w:type="spellEnd"/>
      <w:r w:rsidR="00F70EB9" w:rsidRPr="00355FDD">
        <w:rPr>
          <w:rFonts w:cstheme="minorHAnsi"/>
          <w:sz w:val="24"/>
          <w:szCs w:val="24"/>
        </w:rPr>
        <w:t xml:space="preserve"> de la </w:t>
      </w:r>
      <w:r w:rsidR="00F70EB9" w:rsidRPr="00355FDD">
        <w:rPr>
          <w:rFonts w:cstheme="minorHAnsi"/>
          <w:sz w:val="24"/>
          <w:szCs w:val="24"/>
          <w:lang w:val="en-US"/>
        </w:rPr>
        <w:t>P</w:t>
      </w:r>
      <w:proofErr w:type="spellStart"/>
      <w:r w:rsidR="00F70EB9" w:rsidRPr="00355FDD">
        <w:rPr>
          <w:rFonts w:cstheme="minorHAnsi"/>
          <w:sz w:val="24"/>
          <w:szCs w:val="24"/>
        </w:rPr>
        <w:t>resse</w:t>
      </w:r>
      <w:proofErr w:type="spellEnd"/>
      <w:r w:rsidR="00F70EB9" w:rsidRPr="00355FDD">
        <w:rPr>
          <w:rFonts w:cstheme="minorHAnsi"/>
          <w:sz w:val="24"/>
          <w:szCs w:val="24"/>
        </w:rPr>
        <w:t xml:space="preserve"> </w:t>
      </w:r>
      <w:r w:rsidR="00F70EB9" w:rsidRPr="00355FDD">
        <w:rPr>
          <w:rFonts w:cstheme="minorHAnsi"/>
          <w:sz w:val="24"/>
          <w:szCs w:val="24"/>
          <w:lang w:val="en-US"/>
        </w:rPr>
        <w:t>E</w:t>
      </w:r>
      <w:proofErr w:type="spellStart"/>
      <w:r w:rsidR="00F70EB9" w:rsidRPr="00355FDD">
        <w:rPr>
          <w:rFonts w:cstheme="minorHAnsi"/>
          <w:sz w:val="24"/>
          <w:szCs w:val="24"/>
        </w:rPr>
        <w:t>uropéenne</w:t>
      </w:r>
      <w:proofErr w:type="spellEnd"/>
      <w:r w:rsidR="00F70EB9" w:rsidRPr="00355FDD">
        <w:rPr>
          <w:rFonts w:cstheme="minorHAnsi"/>
          <w:sz w:val="24"/>
          <w:szCs w:val="24"/>
        </w:rPr>
        <w:t xml:space="preserve">, </w:t>
      </w:r>
      <w:r w:rsidR="00F70EB9" w:rsidRPr="00355FDD">
        <w:rPr>
          <w:rFonts w:cstheme="minorHAnsi"/>
          <w:sz w:val="24"/>
          <w:szCs w:val="24"/>
          <w:lang w:val="en-US"/>
        </w:rPr>
        <w:t>P</w:t>
      </w:r>
      <w:proofErr w:type="spellStart"/>
      <w:r w:rsidR="00F70EB9" w:rsidRPr="00355FDD">
        <w:rPr>
          <w:rFonts w:cstheme="minorHAnsi"/>
          <w:sz w:val="24"/>
          <w:szCs w:val="24"/>
        </w:rPr>
        <w:t>aris</w:t>
      </w:r>
      <w:proofErr w:type="spellEnd"/>
      <w:r w:rsidR="00F70EB9" w:rsidRPr="00355FDD">
        <w:rPr>
          <w:rFonts w:cstheme="minorHAnsi"/>
          <w:sz w:val="24"/>
          <w:szCs w:val="24"/>
        </w:rPr>
        <w:t xml:space="preserve">), το Centre </w:t>
      </w:r>
      <w:proofErr w:type="spellStart"/>
      <w:r w:rsidR="00F70EB9" w:rsidRPr="00355FDD">
        <w:rPr>
          <w:rFonts w:cstheme="minorHAnsi"/>
          <w:sz w:val="24"/>
          <w:szCs w:val="24"/>
        </w:rPr>
        <w:t>Culturel</w:t>
      </w:r>
      <w:proofErr w:type="spellEnd"/>
      <w:r w:rsidR="00F70EB9" w:rsidRPr="00355FDD">
        <w:rPr>
          <w:rFonts w:cstheme="minorHAnsi"/>
          <w:sz w:val="24"/>
          <w:szCs w:val="24"/>
        </w:rPr>
        <w:t xml:space="preserve"> </w:t>
      </w:r>
      <w:proofErr w:type="spellStart"/>
      <w:r w:rsidR="00F70EB9" w:rsidRPr="00355FDD">
        <w:rPr>
          <w:rFonts w:cstheme="minorHAnsi"/>
          <w:sz w:val="24"/>
          <w:szCs w:val="24"/>
        </w:rPr>
        <w:t>Hellénique</w:t>
      </w:r>
      <w:proofErr w:type="spellEnd"/>
      <w:r w:rsidR="00F70EB9" w:rsidRPr="00355FDD">
        <w:rPr>
          <w:rFonts w:cstheme="minorHAnsi"/>
          <w:sz w:val="24"/>
          <w:szCs w:val="24"/>
        </w:rPr>
        <w:t xml:space="preserve"> του Παρισιού</w:t>
      </w:r>
      <w:r w:rsidR="0039718B" w:rsidRPr="00355FDD">
        <w:rPr>
          <w:rFonts w:cstheme="minorHAnsi"/>
          <w:sz w:val="24"/>
          <w:szCs w:val="24"/>
        </w:rPr>
        <w:t xml:space="preserve">, το </w:t>
      </w:r>
      <w:proofErr w:type="spellStart"/>
      <w:r w:rsidR="0039718B" w:rsidRPr="00355FDD">
        <w:rPr>
          <w:rFonts w:cstheme="minorHAnsi"/>
          <w:sz w:val="24"/>
          <w:szCs w:val="24"/>
          <w:lang w:val="en-US"/>
        </w:rPr>
        <w:t>Instituto</w:t>
      </w:r>
      <w:proofErr w:type="spellEnd"/>
      <w:r w:rsidR="0039718B" w:rsidRPr="00355FDD">
        <w:rPr>
          <w:rFonts w:cstheme="minorHAnsi"/>
          <w:sz w:val="24"/>
          <w:szCs w:val="24"/>
        </w:rPr>
        <w:t xml:space="preserve"> </w:t>
      </w:r>
      <w:r w:rsidR="0039718B" w:rsidRPr="00355FDD">
        <w:rPr>
          <w:rFonts w:cstheme="minorHAnsi"/>
          <w:sz w:val="24"/>
          <w:szCs w:val="24"/>
          <w:lang w:val="en-US"/>
        </w:rPr>
        <w:t>De</w:t>
      </w:r>
      <w:r w:rsidR="0039718B" w:rsidRPr="00355FDD">
        <w:rPr>
          <w:rFonts w:cstheme="minorHAnsi"/>
          <w:sz w:val="24"/>
          <w:szCs w:val="24"/>
        </w:rPr>
        <w:t xml:space="preserve"> </w:t>
      </w:r>
      <w:proofErr w:type="spellStart"/>
      <w:r w:rsidR="0039718B" w:rsidRPr="00355FDD">
        <w:rPr>
          <w:rFonts w:cstheme="minorHAnsi"/>
          <w:sz w:val="24"/>
          <w:szCs w:val="24"/>
          <w:lang w:val="en-US"/>
        </w:rPr>
        <w:t>Letras</w:t>
      </w:r>
      <w:proofErr w:type="spellEnd"/>
      <w:r w:rsidR="0039718B" w:rsidRPr="00355FDD">
        <w:rPr>
          <w:rFonts w:cstheme="minorHAnsi"/>
          <w:sz w:val="24"/>
          <w:szCs w:val="24"/>
        </w:rPr>
        <w:t xml:space="preserve"> του </w:t>
      </w:r>
      <w:r w:rsidR="0039718B" w:rsidRPr="00355FDD">
        <w:rPr>
          <w:rFonts w:cstheme="minorHAnsi"/>
          <w:sz w:val="24"/>
          <w:szCs w:val="24"/>
          <w:lang w:val="en-US"/>
        </w:rPr>
        <w:t>Rio</w:t>
      </w:r>
      <w:r w:rsidR="0039718B" w:rsidRPr="00355FDD">
        <w:rPr>
          <w:rFonts w:cstheme="minorHAnsi"/>
          <w:sz w:val="24"/>
          <w:szCs w:val="24"/>
        </w:rPr>
        <w:t xml:space="preserve"> </w:t>
      </w:r>
      <w:r w:rsidR="0039718B" w:rsidRPr="00355FDD">
        <w:rPr>
          <w:rFonts w:cstheme="minorHAnsi"/>
          <w:sz w:val="24"/>
          <w:szCs w:val="24"/>
          <w:lang w:val="en-US"/>
        </w:rPr>
        <w:t>De</w:t>
      </w:r>
      <w:r w:rsidR="0039718B" w:rsidRPr="00355FDD">
        <w:rPr>
          <w:rFonts w:cstheme="minorHAnsi"/>
          <w:sz w:val="24"/>
          <w:szCs w:val="24"/>
        </w:rPr>
        <w:t xml:space="preserve"> </w:t>
      </w:r>
      <w:r w:rsidR="0039718B" w:rsidRPr="00355FDD">
        <w:rPr>
          <w:rFonts w:cstheme="minorHAnsi"/>
          <w:sz w:val="24"/>
          <w:szCs w:val="24"/>
          <w:lang w:val="en-US"/>
        </w:rPr>
        <w:t>Janeiro</w:t>
      </w:r>
      <w:r w:rsidR="0039718B" w:rsidRPr="00355FDD">
        <w:rPr>
          <w:rFonts w:cstheme="minorHAnsi"/>
          <w:sz w:val="24"/>
          <w:szCs w:val="24"/>
        </w:rPr>
        <w:t xml:space="preserve"> </w:t>
      </w:r>
      <w:r w:rsidR="0039718B" w:rsidRPr="00355FDD">
        <w:rPr>
          <w:rFonts w:cstheme="minorHAnsi"/>
          <w:sz w:val="24"/>
          <w:szCs w:val="24"/>
          <w:lang w:val="en-US"/>
        </w:rPr>
        <w:t>University</w:t>
      </w:r>
      <w:r w:rsidR="00F70EB9" w:rsidRPr="00355FDD">
        <w:rPr>
          <w:rFonts w:cstheme="minorHAnsi"/>
          <w:sz w:val="24"/>
          <w:szCs w:val="24"/>
        </w:rPr>
        <w:t xml:space="preserve"> κ.ά. </w:t>
      </w:r>
    </w:p>
    <w:p w:rsidR="00F70EB9" w:rsidRPr="00355FDD" w:rsidRDefault="00F70EB9" w:rsidP="00544692">
      <w:pPr>
        <w:spacing w:after="0" w:line="240" w:lineRule="auto"/>
        <w:jc w:val="both"/>
        <w:rPr>
          <w:rFonts w:cstheme="minorHAnsi"/>
          <w:sz w:val="24"/>
          <w:szCs w:val="24"/>
        </w:rPr>
      </w:pPr>
      <w:r w:rsidRPr="00355FDD">
        <w:rPr>
          <w:rFonts w:cstheme="minorHAnsi"/>
          <w:sz w:val="24"/>
          <w:szCs w:val="24"/>
        </w:rPr>
        <w:t xml:space="preserve"> Ακαδημαϊκή Διευθύντρια του Προγράμματος είναι η Αναπληρώτρια Καθηγήτρια Γλωσσολογίας και Ελληνικής Γλώσσας του Παιδαγωγικού Τμήματος Νηπιαγωγών του Πανεπιστημίου Ιωαννίνων και </w:t>
      </w:r>
      <w:r w:rsidRPr="00355FDD">
        <w:rPr>
          <w:rFonts w:cstheme="minorHAnsi"/>
          <w:sz w:val="24"/>
          <w:szCs w:val="24"/>
          <w:lang w:val="en-US"/>
        </w:rPr>
        <w:t>Fellow</w:t>
      </w:r>
      <w:r w:rsidRPr="00355FDD">
        <w:rPr>
          <w:rFonts w:cstheme="minorHAnsi"/>
          <w:sz w:val="24"/>
          <w:szCs w:val="24"/>
        </w:rPr>
        <w:t xml:space="preserve"> του </w:t>
      </w:r>
      <w:r w:rsidRPr="00355FDD">
        <w:rPr>
          <w:rFonts w:cstheme="minorHAnsi"/>
          <w:sz w:val="24"/>
          <w:szCs w:val="24"/>
          <w:lang w:val="en-US"/>
        </w:rPr>
        <w:t>CHS</w:t>
      </w:r>
      <w:r w:rsidRPr="00355FDD">
        <w:rPr>
          <w:rFonts w:cstheme="minorHAnsi"/>
          <w:sz w:val="24"/>
          <w:szCs w:val="24"/>
        </w:rPr>
        <w:t xml:space="preserve"> – </w:t>
      </w:r>
      <w:r w:rsidRPr="00355FDD">
        <w:rPr>
          <w:rFonts w:cstheme="minorHAnsi"/>
          <w:sz w:val="24"/>
          <w:szCs w:val="24"/>
          <w:lang w:val="en-US"/>
        </w:rPr>
        <w:t>GR</w:t>
      </w:r>
      <w:r w:rsidRPr="00355FDD">
        <w:rPr>
          <w:rFonts w:cstheme="minorHAnsi"/>
          <w:sz w:val="24"/>
          <w:szCs w:val="24"/>
        </w:rPr>
        <w:t xml:space="preserve"> του Πανεπιστημίου </w:t>
      </w:r>
      <w:r w:rsidRPr="00355FDD">
        <w:rPr>
          <w:rFonts w:cstheme="minorHAnsi"/>
          <w:sz w:val="24"/>
          <w:szCs w:val="24"/>
          <w:lang w:val="en-US"/>
        </w:rPr>
        <w:t>Harvard</w:t>
      </w:r>
      <w:r w:rsidRPr="00355FDD">
        <w:rPr>
          <w:rFonts w:cstheme="minorHAnsi"/>
          <w:sz w:val="24"/>
          <w:szCs w:val="24"/>
        </w:rPr>
        <w:t xml:space="preserve"> κ. Νικολέττα </w:t>
      </w:r>
      <w:proofErr w:type="spellStart"/>
      <w:r w:rsidRPr="00355FDD">
        <w:rPr>
          <w:rFonts w:cstheme="minorHAnsi"/>
          <w:sz w:val="24"/>
          <w:szCs w:val="24"/>
        </w:rPr>
        <w:t>Τσιτσανούδη</w:t>
      </w:r>
      <w:proofErr w:type="spellEnd"/>
      <w:r w:rsidRPr="00355FDD">
        <w:rPr>
          <w:rFonts w:cstheme="minorHAnsi"/>
          <w:sz w:val="24"/>
          <w:szCs w:val="24"/>
        </w:rPr>
        <w:t xml:space="preserve"> – </w:t>
      </w:r>
      <w:proofErr w:type="spellStart"/>
      <w:r w:rsidRPr="00355FDD">
        <w:rPr>
          <w:rFonts w:cstheme="minorHAnsi"/>
          <w:sz w:val="24"/>
          <w:szCs w:val="24"/>
        </w:rPr>
        <w:t>Μαλλίδη</w:t>
      </w:r>
      <w:proofErr w:type="spellEnd"/>
      <w:r w:rsidRPr="00355FDD">
        <w:rPr>
          <w:rFonts w:cstheme="minorHAnsi"/>
          <w:sz w:val="24"/>
          <w:szCs w:val="24"/>
        </w:rPr>
        <w:t xml:space="preserve">. </w:t>
      </w:r>
    </w:p>
    <w:p w:rsidR="00F70EB9" w:rsidRPr="00355FDD" w:rsidRDefault="000F5F8F" w:rsidP="00544692">
      <w:pPr>
        <w:pStyle w:val="2"/>
        <w:shd w:val="clear" w:color="auto" w:fill="FFFFFF"/>
        <w:spacing w:before="0" w:line="240" w:lineRule="auto"/>
        <w:jc w:val="both"/>
        <w:textAlignment w:val="baseline"/>
        <w:rPr>
          <w:rFonts w:asciiTheme="minorHAnsi" w:hAnsiTheme="minorHAnsi" w:cstheme="minorHAnsi"/>
          <w:color w:val="auto"/>
          <w:sz w:val="24"/>
          <w:szCs w:val="24"/>
        </w:rPr>
      </w:pPr>
      <w:r>
        <w:rPr>
          <w:rFonts w:asciiTheme="minorHAnsi" w:hAnsiTheme="minorHAnsi" w:cstheme="minorHAnsi"/>
          <w:color w:val="auto"/>
          <w:sz w:val="24"/>
          <w:szCs w:val="24"/>
        </w:rPr>
        <w:t xml:space="preserve"> </w:t>
      </w:r>
      <w:r w:rsidR="00F70EB9" w:rsidRPr="00355FDD">
        <w:rPr>
          <w:rFonts w:asciiTheme="minorHAnsi" w:hAnsiTheme="minorHAnsi" w:cstheme="minorHAnsi"/>
          <w:color w:val="auto"/>
          <w:sz w:val="24"/>
          <w:szCs w:val="24"/>
        </w:rPr>
        <w:t xml:space="preserve">Το </w:t>
      </w:r>
      <w:r w:rsidR="008B0C10">
        <w:rPr>
          <w:rFonts w:asciiTheme="minorHAnsi" w:hAnsiTheme="minorHAnsi" w:cstheme="minorHAnsi"/>
          <w:color w:val="auto"/>
          <w:sz w:val="24"/>
          <w:szCs w:val="24"/>
        </w:rPr>
        <w:t>6</w:t>
      </w:r>
      <w:r w:rsidR="00F70EB9" w:rsidRPr="00355FDD">
        <w:rPr>
          <w:rFonts w:asciiTheme="minorHAnsi" w:hAnsiTheme="minorHAnsi" w:cstheme="minorHAnsi"/>
          <w:color w:val="auto"/>
          <w:sz w:val="24"/>
          <w:szCs w:val="24"/>
          <w:vertAlign w:val="superscript"/>
        </w:rPr>
        <w:t>ο</w:t>
      </w:r>
      <w:r w:rsidR="00F70EB9" w:rsidRPr="00355FDD">
        <w:rPr>
          <w:rFonts w:asciiTheme="minorHAnsi" w:hAnsiTheme="minorHAnsi" w:cstheme="minorHAnsi"/>
          <w:color w:val="auto"/>
          <w:sz w:val="24"/>
          <w:szCs w:val="24"/>
        </w:rPr>
        <w:t xml:space="preserve"> Διεθνές Θερινό Πανεπιστήμιο φέρει φέτος τον ειδικότερο τίτλο:</w:t>
      </w:r>
    </w:p>
    <w:p w:rsidR="00F70EB9" w:rsidRPr="00D02824" w:rsidRDefault="0039718B" w:rsidP="00544692">
      <w:pPr>
        <w:spacing w:after="0" w:line="240" w:lineRule="auto"/>
        <w:jc w:val="both"/>
        <w:rPr>
          <w:rFonts w:cstheme="minorHAnsi"/>
          <w:i/>
          <w:color w:val="FF0000"/>
          <w:sz w:val="24"/>
          <w:szCs w:val="24"/>
        </w:rPr>
      </w:pPr>
      <w:r w:rsidRPr="00D02824">
        <w:rPr>
          <w:rFonts w:cstheme="minorHAnsi"/>
          <w:i/>
          <w:color w:val="FF0000"/>
          <w:sz w:val="24"/>
          <w:szCs w:val="24"/>
        </w:rPr>
        <w:t>Η διαχρονία της ελληνικής γλώσσας: Ρίζες και προοπτική</w:t>
      </w:r>
      <w:r w:rsidR="00F70EB9" w:rsidRPr="00D02824">
        <w:rPr>
          <w:rFonts w:cstheme="minorHAnsi"/>
          <w:i/>
          <w:color w:val="FF0000"/>
          <w:sz w:val="24"/>
          <w:szCs w:val="24"/>
        </w:rPr>
        <w:t xml:space="preserve"> </w:t>
      </w:r>
    </w:p>
    <w:p w:rsidR="00F70EB9" w:rsidRDefault="00F70EB9" w:rsidP="00544692">
      <w:pPr>
        <w:spacing w:after="0" w:line="240" w:lineRule="auto"/>
        <w:jc w:val="both"/>
        <w:rPr>
          <w:rFonts w:cstheme="minorHAnsi"/>
          <w:sz w:val="24"/>
          <w:szCs w:val="24"/>
        </w:rPr>
      </w:pPr>
      <w:r w:rsidRPr="00355FDD">
        <w:rPr>
          <w:rFonts w:cstheme="minorHAnsi"/>
          <w:sz w:val="24"/>
          <w:szCs w:val="24"/>
        </w:rPr>
        <w:t>Ενδεικτικές θεματικές:</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Ζητήματα ιστορίας της ελληνικής γλώσσας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διδασκαλία των αρχαίων ελληνικών σήμερα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rPr>
        <w:t>Αρχαίες και νέες διάλεκτοι</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Μύθοι και αλήθειες για την ελληνική γλώσσα </w:t>
      </w:r>
    </w:p>
    <w:p w:rsidR="00EC3950" w:rsidRPr="00EC3950" w:rsidRDefault="00EC395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Γλωσσική αλλαγή και κοινωνικοπολιτικοί παράγοντες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διάδοση της ελληνικής γλώσσας </w:t>
      </w:r>
      <w:r w:rsidR="00EC3950">
        <w:rPr>
          <w:rFonts w:cstheme="minorHAnsi"/>
          <w:sz w:val="24"/>
          <w:szCs w:val="24"/>
          <w:shd w:val="clear" w:color="auto" w:fill="F1F0F0"/>
        </w:rPr>
        <w:t>των ελληνικών σπουδών</w:t>
      </w:r>
      <w:r w:rsidRPr="00EC3950">
        <w:rPr>
          <w:rFonts w:cstheme="minorHAnsi"/>
          <w:sz w:val="24"/>
          <w:szCs w:val="24"/>
          <w:shd w:val="clear" w:color="auto" w:fill="F1F0F0"/>
        </w:rPr>
        <w:t xml:space="preserve">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 xml:space="preserve">Η ελληνική γλώσσα στην τέχνη και τη λογοτεχνία </w:t>
      </w:r>
    </w:p>
    <w:p w:rsidR="00EC3950" w:rsidRPr="00EC3950" w:rsidRDefault="00371100" w:rsidP="00544692">
      <w:pPr>
        <w:pStyle w:val="a9"/>
        <w:numPr>
          <w:ilvl w:val="0"/>
          <w:numId w:val="1"/>
        </w:numPr>
        <w:spacing w:after="0" w:line="240" w:lineRule="auto"/>
        <w:ind w:left="0" w:firstLine="0"/>
        <w:jc w:val="both"/>
        <w:rPr>
          <w:rFonts w:cstheme="minorHAnsi"/>
          <w:sz w:val="24"/>
          <w:szCs w:val="24"/>
        </w:rPr>
      </w:pPr>
      <w:r w:rsidRPr="00EC3950">
        <w:rPr>
          <w:rFonts w:cstheme="minorHAnsi"/>
          <w:sz w:val="24"/>
          <w:szCs w:val="24"/>
          <w:shd w:val="clear" w:color="auto" w:fill="F1F0F0"/>
        </w:rPr>
        <w:t>Η ελληνική γλώσσα στ</w:t>
      </w:r>
      <w:r w:rsidR="00FA6768">
        <w:rPr>
          <w:rFonts w:cstheme="minorHAnsi"/>
          <w:sz w:val="24"/>
          <w:szCs w:val="24"/>
          <w:shd w:val="clear" w:color="auto" w:fill="F1F0F0"/>
        </w:rPr>
        <w:t>α</w:t>
      </w:r>
      <w:r w:rsidRPr="00EC3950">
        <w:rPr>
          <w:rFonts w:cstheme="minorHAnsi"/>
          <w:sz w:val="24"/>
          <w:szCs w:val="24"/>
          <w:shd w:val="clear" w:color="auto" w:fill="F1F0F0"/>
        </w:rPr>
        <w:t xml:space="preserve"> ΜΜΕ</w:t>
      </w:r>
    </w:p>
    <w:p w:rsidR="00371100" w:rsidRPr="00EC3950"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shd w:val="clear" w:color="auto" w:fill="F1F0F0"/>
        </w:rPr>
        <w:t>Ε</w:t>
      </w:r>
      <w:r w:rsidR="00371100" w:rsidRPr="00EC3950">
        <w:rPr>
          <w:rFonts w:cstheme="minorHAnsi"/>
          <w:sz w:val="24"/>
          <w:szCs w:val="24"/>
          <w:shd w:val="clear" w:color="auto" w:fill="F1F0F0"/>
        </w:rPr>
        <w:t xml:space="preserve">λληνική γλώσσα </w:t>
      </w:r>
      <w:r>
        <w:rPr>
          <w:rFonts w:cstheme="minorHAnsi"/>
          <w:sz w:val="24"/>
          <w:szCs w:val="24"/>
          <w:shd w:val="clear" w:color="auto" w:fill="F1F0F0"/>
        </w:rPr>
        <w:t>και διαδίκτυο</w:t>
      </w:r>
    </w:p>
    <w:p w:rsidR="00EC3950" w:rsidRPr="00864476" w:rsidRDefault="00EC3950" w:rsidP="00544692">
      <w:pPr>
        <w:pStyle w:val="a9"/>
        <w:numPr>
          <w:ilvl w:val="0"/>
          <w:numId w:val="1"/>
        </w:numPr>
        <w:spacing w:after="0" w:line="240" w:lineRule="auto"/>
        <w:ind w:left="0" w:firstLine="0"/>
        <w:jc w:val="both"/>
        <w:rPr>
          <w:rFonts w:cstheme="minorHAnsi"/>
          <w:sz w:val="24"/>
          <w:szCs w:val="24"/>
        </w:rPr>
      </w:pPr>
      <w:r>
        <w:rPr>
          <w:rFonts w:cstheme="minorHAnsi"/>
          <w:sz w:val="24"/>
          <w:szCs w:val="24"/>
          <w:shd w:val="clear" w:color="auto" w:fill="F1F0F0"/>
        </w:rPr>
        <w:lastRenderedPageBreak/>
        <w:t>Διεπιστημονικές προσεγγίσεις</w:t>
      </w:r>
    </w:p>
    <w:p w:rsidR="00864476" w:rsidRPr="00EC3950" w:rsidRDefault="00864476" w:rsidP="00544692">
      <w:pPr>
        <w:pStyle w:val="a9"/>
        <w:spacing w:after="0" w:line="240" w:lineRule="auto"/>
        <w:ind w:left="0"/>
        <w:jc w:val="both"/>
        <w:rPr>
          <w:rFonts w:cstheme="minorHAnsi"/>
          <w:sz w:val="24"/>
          <w:szCs w:val="24"/>
        </w:rPr>
      </w:pPr>
    </w:p>
    <w:p w:rsidR="00F70EB9" w:rsidRPr="00355FDD" w:rsidRDefault="0039718B" w:rsidP="00544692">
      <w:pPr>
        <w:spacing w:after="0" w:line="240" w:lineRule="auto"/>
        <w:jc w:val="both"/>
        <w:rPr>
          <w:rFonts w:cstheme="minorHAnsi"/>
          <w:sz w:val="24"/>
          <w:szCs w:val="24"/>
        </w:rPr>
      </w:pPr>
      <w:r w:rsidRPr="00355FDD">
        <w:rPr>
          <w:rFonts w:cstheme="minorHAnsi"/>
          <w:sz w:val="24"/>
          <w:szCs w:val="24"/>
        </w:rPr>
        <w:t xml:space="preserve"> </w:t>
      </w:r>
      <w:r w:rsidR="00F70EB9" w:rsidRPr="00355FDD">
        <w:rPr>
          <w:rFonts w:cstheme="minorHAnsi"/>
          <w:sz w:val="24"/>
          <w:szCs w:val="24"/>
        </w:rPr>
        <w:t xml:space="preserve">Το πρόγραμμα απευθύνεται σε προπτυχιακούς και μεταπτυχιακούς φοιτητές, διδάκτορες, εκπαιδευτικούς, ενώ δέχεται και ένα ποσοστό επαγγελματιών που έχουν αντίστοιχα ενδιαφέροντα, στο πλαίσιο της δια βίου μάθησης. Προσφέρει πιστοποιητικά αναγνώρισης συμμετοχής και εκπαιδευτικό υλικό στους συμμετέχοντες. Επιπλέον, περιλαμβάνει </w:t>
      </w:r>
      <w:r w:rsidR="00F1095C">
        <w:rPr>
          <w:rFonts w:cstheme="minorHAnsi"/>
          <w:sz w:val="24"/>
          <w:szCs w:val="24"/>
        </w:rPr>
        <w:t xml:space="preserve">σημαντικές </w:t>
      </w:r>
      <w:r w:rsidR="00F70EB9" w:rsidRPr="00355FDD">
        <w:rPr>
          <w:rFonts w:cstheme="minorHAnsi"/>
          <w:sz w:val="24"/>
          <w:szCs w:val="24"/>
        </w:rPr>
        <w:t>πολιτιστικές δραστηριότητες.</w:t>
      </w:r>
    </w:p>
    <w:p w:rsidR="009A02E5" w:rsidRDefault="009A02E5" w:rsidP="00544692">
      <w:pPr>
        <w:spacing w:after="0" w:line="240" w:lineRule="auto"/>
        <w:jc w:val="both"/>
        <w:rPr>
          <w:rFonts w:cstheme="minorHAnsi"/>
          <w:sz w:val="24"/>
          <w:szCs w:val="24"/>
        </w:rPr>
      </w:pPr>
    </w:p>
    <w:p w:rsidR="009A02E5" w:rsidRPr="009A02E5" w:rsidRDefault="009A02E5" w:rsidP="00544692">
      <w:pPr>
        <w:spacing w:after="0" w:line="240" w:lineRule="auto"/>
        <w:jc w:val="both"/>
        <w:rPr>
          <w:rFonts w:cstheme="minorHAnsi"/>
          <w:b/>
          <w:sz w:val="24"/>
          <w:szCs w:val="24"/>
        </w:rPr>
      </w:pPr>
      <w:r w:rsidRPr="009A02E5">
        <w:rPr>
          <w:rFonts w:cstheme="minorHAnsi"/>
          <w:b/>
          <w:sz w:val="24"/>
          <w:szCs w:val="24"/>
        </w:rPr>
        <w:t>Και δεύτερη δράση του Δ.Θ.Π.</w:t>
      </w:r>
    </w:p>
    <w:p w:rsidR="0002505E" w:rsidRDefault="0002505E" w:rsidP="00544692">
      <w:pPr>
        <w:spacing w:after="0" w:line="240" w:lineRule="auto"/>
        <w:jc w:val="both"/>
        <w:rPr>
          <w:rFonts w:cstheme="minorHAnsi"/>
          <w:sz w:val="24"/>
          <w:szCs w:val="24"/>
        </w:rPr>
      </w:pPr>
      <w:r>
        <w:rPr>
          <w:rFonts w:cstheme="minorHAnsi"/>
          <w:sz w:val="24"/>
          <w:szCs w:val="24"/>
        </w:rPr>
        <w:t xml:space="preserve"> </w:t>
      </w:r>
      <w:r w:rsidR="009A02E5">
        <w:rPr>
          <w:rFonts w:cstheme="minorHAnsi"/>
          <w:sz w:val="24"/>
          <w:szCs w:val="24"/>
        </w:rPr>
        <w:t xml:space="preserve">Επιπλέον, φέτος το Διεθνές Θερινό Πανεπιστήμιο καινοτομεί καθώς εμπλέκει σοβαρά στον κύκλο των δραστηριοτήτων του, τους απόφοιτούς του. Έτσι, οργανώνει και στηρίζει μία νέα δράση στους κόλπους του, </w:t>
      </w:r>
      <w:r w:rsidR="0050577E">
        <w:rPr>
          <w:rFonts w:cstheme="minorHAnsi"/>
          <w:sz w:val="24"/>
          <w:szCs w:val="24"/>
        </w:rPr>
        <w:t>στην οποία πρωτοστατ</w:t>
      </w:r>
      <w:r w:rsidR="000F5F8F">
        <w:rPr>
          <w:rFonts w:cstheme="minorHAnsi"/>
          <w:sz w:val="24"/>
          <w:szCs w:val="24"/>
        </w:rPr>
        <w:t>εί</w:t>
      </w:r>
      <w:r w:rsidR="0050577E">
        <w:rPr>
          <w:rFonts w:cstheme="minorHAnsi"/>
          <w:sz w:val="24"/>
          <w:szCs w:val="24"/>
        </w:rPr>
        <w:t xml:space="preserve"> ο Όμιλος</w:t>
      </w:r>
      <w:r w:rsidR="009A02E5">
        <w:rPr>
          <w:rFonts w:cstheme="minorHAnsi"/>
          <w:sz w:val="24"/>
          <w:szCs w:val="24"/>
        </w:rPr>
        <w:t xml:space="preserve"> Αποφοίτων ο οποίος </w:t>
      </w:r>
      <w:r w:rsidR="0050577E">
        <w:rPr>
          <w:rFonts w:cstheme="minorHAnsi"/>
          <w:sz w:val="24"/>
          <w:szCs w:val="24"/>
        </w:rPr>
        <w:t>λειτ</w:t>
      </w:r>
      <w:r w:rsidR="009A02E5">
        <w:rPr>
          <w:rFonts w:cstheme="minorHAnsi"/>
          <w:sz w:val="24"/>
          <w:szCs w:val="24"/>
        </w:rPr>
        <w:t xml:space="preserve">ουργεί εδώ και έναν χρόνο διαδικτυακά, με επικεφαλής τον </w:t>
      </w:r>
      <w:r w:rsidR="00E73025">
        <w:rPr>
          <w:rFonts w:cstheme="minorHAnsi"/>
          <w:sz w:val="24"/>
          <w:szCs w:val="24"/>
        </w:rPr>
        <w:t xml:space="preserve">κάτοχο μεταπτυχιακού τίτλου Γλωσσολογίας του </w:t>
      </w:r>
      <w:r w:rsidR="00E73025">
        <w:rPr>
          <w:rFonts w:cstheme="minorHAnsi"/>
          <w:sz w:val="24"/>
          <w:szCs w:val="24"/>
          <w:lang w:val="en-US"/>
        </w:rPr>
        <w:t>Lancaster</w:t>
      </w:r>
      <w:r w:rsidR="009A02E5">
        <w:rPr>
          <w:rFonts w:cstheme="minorHAnsi"/>
          <w:sz w:val="24"/>
          <w:szCs w:val="24"/>
        </w:rPr>
        <w:t xml:space="preserve"> </w:t>
      </w:r>
      <w:r w:rsidR="009A02E5">
        <w:rPr>
          <w:rFonts w:cstheme="minorHAnsi"/>
          <w:sz w:val="24"/>
          <w:szCs w:val="24"/>
          <w:lang w:val="en-US"/>
        </w:rPr>
        <w:t>University</w:t>
      </w:r>
      <w:r w:rsidR="009A02E5" w:rsidRPr="009A02E5">
        <w:rPr>
          <w:rFonts w:cstheme="minorHAnsi"/>
          <w:sz w:val="24"/>
          <w:szCs w:val="24"/>
        </w:rPr>
        <w:t xml:space="preserve"> </w:t>
      </w:r>
      <w:r w:rsidR="009A02E5">
        <w:rPr>
          <w:rFonts w:cstheme="minorHAnsi"/>
          <w:sz w:val="24"/>
          <w:szCs w:val="24"/>
        </w:rPr>
        <w:t xml:space="preserve">κ. Δημήτριο </w:t>
      </w:r>
      <w:proofErr w:type="spellStart"/>
      <w:r w:rsidR="009A02E5">
        <w:rPr>
          <w:rFonts w:cstheme="minorHAnsi"/>
          <w:sz w:val="24"/>
          <w:szCs w:val="24"/>
        </w:rPr>
        <w:t>Βαρδαβά</w:t>
      </w:r>
      <w:proofErr w:type="spellEnd"/>
      <w:r w:rsidR="009A02E5">
        <w:rPr>
          <w:rFonts w:cstheme="minorHAnsi"/>
          <w:sz w:val="24"/>
          <w:szCs w:val="24"/>
        </w:rPr>
        <w:t>. Η δράση αυτή ονομά</w:t>
      </w:r>
      <w:r w:rsidR="000F5F8F">
        <w:rPr>
          <w:rFonts w:cstheme="minorHAnsi"/>
          <w:sz w:val="24"/>
          <w:szCs w:val="24"/>
        </w:rPr>
        <w:t>ζεται</w:t>
      </w:r>
      <w:r w:rsidR="009A02E5">
        <w:rPr>
          <w:rFonts w:cstheme="minorHAnsi"/>
          <w:sz w:val="24"/>
          <w:szCs w:val="24"/>
        </w:rPr>
        <w:t xml:space="preserve"> συμβολικά «Το Μικρό Θερινό» και θα πραγματοποιηθεί</w:t>
      </w:r>
      <w:r w:rsidR="00DF2FAE" w:rsidRPr="00DF2FAE">
        <w:rPr>
          <w:rFonts w:cstheme="minorHAnsi"/>
          <w:sz w:val="24"/>
          <w:szCs w:val="24"/>
        </w:rPr>
        <w:t xml:space="preserve"> </w:t>
      </w:r>
      <w:r w:rsidR="00DF2FAE">
        <w:rPr>
          <w:rFonts w:cstheme="minorHAnsi"/>
          <w:sz w:val="24"/>
          <w:szCs w:val="24"/>
        </w:rPr>
        <w:t xml:space="preserve">από 10-13 Ιουλίου στη Σκιάθο και συγκεκριμένα στο πολιτιστικό κέντρο Μπούρτζι. </w:t>
      </w:r>
      <w:proofErr w:type="spellStart"/>
      <w:r w:rsidR="00DF2FAE">
        <w:rPr>
          <w:rFonts w:cstheme="minorHAnsi"/>
          <w:sz w:val="24"/>
          <w:szCs w:val="24"/>
        </w:rPr>
        <w:t>Σ</w:t>
      </w:r>
      <w:r w:rsidR="009A02E5">
        <w:rPr>
          <w:rFonts w:cstheme="minorHAnsi"/>
          <w:sz w:val="24"/>
          <w:szCs w:val="24"/>
        </w:rPr>
        <w:t>υμμεριζόμενο</w:t>
      </w:r>
      <w:proofErr w:type="spellEnd"/>
      <w:r w:rsidR="009A02E5">
        <w:rPr>
          <w:rFonts w:cstheme="minorHAnsi"/>
          <w:sz w:val="24"/>
          <w:szCs w:val="24"/>
        </w:rPr>
        <w:t xml:space="preserve"> τη φιλοσοφία του Διεθνούς Θερινού Πανεπιστημίου, το «Μικρό Θερινό» θα στηριχθεί από τον φορέα </w:t>
      </w:r>
      <w:r w:rsidR="009A02E5">
        <w:rPr>
          <w:rFonts w:cstheme="minorHAnsi"/>
          <w:sz w:val="24"/>
          <w:szCs w:val="24"/>
          <w:lang w:val="en-US"/>
        </w:rPr>
        <w:t>Study</w:t>
      </w:r>
      <w:r w:rsidR="009A02E5" w:rsidRPr="009A02E5">
        <w:rPr>
          <w:rFonts w:cstheme="minorHAnsi"/>
          <w:sz w:val="24"/>
          <w:szCs w:val="24"/>
        </w:rPr>
        <w:t xml:space="preserve"> </w:t>
      </w:r>
      <w:r w:rsidR="009A02E5">
        <w:rPr>
          <w:rFonts w:cstheme="minorHAnsi"/>
          <w:sz w:val="24"/>
          <w:szCs w:val="24"/>
          <w:lang w:val="en-US"/>
        </w:rPr>
        <w:t>in</w:t>
      </w:r>
      <w:r w:rsidR="009A02E5" w:rsidRPr="009A02E5">
        <w:rPr>
          <w:rFonts w:cstheme="minorHAnsi"/>
          <w:sz w:val="24"/>
          <w:szCs w:val="24"/>
        </w:rPr>
        <w:t xml:space="preserve"> </w:t>
      </w:r>
      <w:r w:rsidR="009A02E5">
        <w:rPr>
          <w:rFonts w:cstheme="minorHAnsi"/>
          <w:sz w:val="24"/>
          <w:szCs w:val="24"/>
          <w:lang w:val="en-US"/>
        </w:rPr>
        <w:t>Greece</w:t>
      </w:r>
      <w:r w:rsidR="009A02E5" w:rsidRPr="009A02E5">
        <w:rPr>
          <w:rFonts w:cstheme="minorHAnsi"/>
          <w:sz w:val="24"/>
          <w:szCs w:val="24"/>
        </w:rPr>
        <w:t xml:space="preserve">, </w:t>
      </w:r>
      <w:r w:rsidR="009A02E5">
        <w:rPr>
          <w:rFonts w:cstheme="minorHAnsi"/>
          <w:sz w:val="24"/>
          <w:szCs w:val="24"/>
        </w:rPr>
        <w:t xml:space="preserve">στο </w:t>
      </w:r>
      <w:r w:rsidR="009A02E5">
        <w:rPr>
          <w:rFonts w:cstheme="minorHAnsi"/>
          <w:sz w:val="24"/>
          <w:szCs w:val="24"/>
          <w:lang w:val="en-US"/>
        </w:rPr>
        <w:t>Academic</w:t>
      </w:r>
      <w:r w:rsidR="009A02E5" w:rsidRPr="009A02E5">
        <w:rPr>
          <w:rFonts w:cstheme="minorHAnsi"/>
          <w:sz w:val="24"/>
          <w:szCs w:val="24"/>
        </w:rPr>
        <w:t xml:space="preserve"> </w:t>
      </w:r>
      <w:r w:rsidR="009A02E5">
        <w:rPr>
          <w:rFonts w:cstheme="minorHAnsi"/>
          <w:sz w:val="24"/>
          <w:szCs w:val="24"/>
          <w:lang w:val="en-US"/>
        </w:rPr>
        <w:t>Advisory</w:t>
      </w:r>
      <w:r w:rsidR="009A02E5" w:rsidRPr="009A02E5">
        <w:rPr>
          <w:rFonts w:cstheme="minorHAnsi"/>
          <w:sz w:val="24"/>
          <w:szCs w:val="24"/>
        </w:rPr>
        <w:t xml:space="preserve"> </w:t>
      </w:r>
      <w:r w:rsidR="009A02E5">
        <w:rPr>
          <w:rFonts w:cstheme="minorHAnsi"/>
          <w:sz w:val="24"/>
          <w:szCs w:val="24"/>
          <w:lang w:val="en-US"/>
        </w:rPr>
        <w:t>Board</w:t>
      </w:r>
      <w:r w:rsidR="009A02E5" w:rsidRPr="009A02E5">
        <w:rPr>
          <w:rFonts w:cstheme="minorHAnsi"/>
          <w:sz w:val="24"/>
          <w:szCs w:val="24"/>
        </w:rPr>
        <w:t xml:space="preserve"> </w:t>
      </w:r>
      <w:r w:rsidR="009A02E5">
        <w:rPr>
          <w:rFonts w:cstheme="minorHAnsi"/>
          <w:sz w:val="24"/>
          <w:szCs w:val="24"/>
        </w:rPr>
        <w:t xml:space="preserve">του οποίου συμμετέχει η Ακαδημαϊκή Διευθύντρια του Δ.Θ.Π. κ. Νικολέττα </w:t>
      </w:r>
      <w:proofErr w:type="spellStart"/>
      <w:r w:rsidR="009A02E5">
        <w:rPr>
          <w:rFonts w:cstheme="minorHAnsi"/>
          <w:sz w:val="24"/>
          <w:szCs w:val="24"/>
        </w:rPr>
        <w:t>Τσιτσανούδη</w:t>
      </w:r>
      <w:proofErr w:type="spellEnd"/>
      <w:r w:rsidR="009A02E5">
        <w:rPr>
          <w:rFonts w:cstheme="minorHAnsi"/>
          <w:sz w:val="24"/>
          <w:szCs w:val="24"/>
        </w:rPr>
        <w:t xml:space="preserve"> </w:t>
      </w:r>
      <w:proofErr w:type="spellStart"/>
      <w:r w:rsidR="009A02E5">
        <w:rPr>
          <w:rFonts w:cstheme="minorHAnsi"/>
          <w:sz w:val="24"/>
          <w:szCs w:val="24"/>
        </w:rPr>
        <w:t>Μαλλίδη</w:t>
      </w:r>
      <w:proofErr w:type="spellEnd"/>
      <w:r w:rsidR="00CE510E">
        <w:rPr>
          <w:rFonts w:cstheme="minorHAnsi"/>
          <w:sz w:val="24"/>
          <w:szCs w:val="24"/>
        </w:rPr>
        <w:t>, η οποία και θα έχει την επιστημονική ευθύνη της δράσης</w:t>
      </w:r>
      <w:r w:rsidR="009A02E5">
        <w:rPr>
          <w:rFonts w:cstheme="minorHAnsi"/>
          <w:sz w:val="24"/>
          <w:szCs w:val="24"/>
        </w:rPr>
        <w:t xml:space="preserve">. </w:t>
      </w:r>
    </w:p>
    <w:p w:rsidR="0002505E" w:rsidRDefault="0002505E" w:rsidP="00544692">
      <w:pPr>
        <w:spacing w:after="0" w:line="240" w:lineRule="auto"/>
        <w:jc w:val="both"/>
        <w:rPr>
          <w:rFonts w:cstheme="minorHAnsi"/>
          <w:sz w:val="24"/>
          <w:szCs w:val="24"/>
        </w:rPr>
      </w:pPr>
      <w:r>
        <w:rPr>
          <w:rFonts w:cstheme="minorHAnsi"/>
          <w:sz w:val="24"/>
          <w:szCs w:val="24"/>
        </w:rPr>
        <w:t xml:space="preserve"> </w:t>
      </w:r>
      <w:r w:rsidR="009A02E5">
        <w:rPr>
          <w:rFonts w:cstheme="minorHAnsi"/>
          <w:sz w:val="24"/>
          <w:szCs w:val="24"/>
        </w:rPr>
        <w:t>Το θέμα του «Μικρού Θερινού» θα είναι</w:t>
      </w:r>
      <w:r>
        <w:rPr>
          <w:rFonts w:cstheme="minorHAnsi"/>
          <w:sz w:val="24"/>
          <w:szCs w:val="24"/>
        </w:rPr>
        <w:t xml:space="preserve"> το εξής:</w:t>
      </w:r>
    </w:p>
    <w:p w:rsidR="0002505E" w:rsidRPr="0002505E" w:rsidRDefault="009A02E5" w:rsidP="00544692">
      <w:pPr>
        <w:spacing w:after="0" w:line="240" w:lineRule="auto"/>
        <w:jc w:val="both"/>
        <w:rPr>
          <w:rFonts w:cstheme="minorHAnsi"/>
          <w:i/>
          <w:color w:val="FF0000"/>
          <w:sz w:val="24"/>
          <w:szCs w:val="24"/>
        </w:rPr>
      </w:pPr>
      <w:r w:rsidRPr="0002505E">
        <w:rPr>
          <w:rFonts w:cstheme="minorHAnsi"/>
          <w:i/>
          <w:color w:val="FF0000"/>
          <w:sz w:val="24"/>
          <w:szCs w:val="24"/>
        </w:rPr>
        <w:t>Η ηθική και η ιδεολογία στη γλώσσα των ΜΜΕ</w:t>
      </w:r>
      <w:bookmarkStart w:id="0" w:name="_GoBack"/>
      <w:bookmarkEnd w:id="0"/>
    </w:p>
    <w:p w:rsidR="009A02E5" w:rsidRPr="009A02E5" w:rsidRDefault="009A02E5" w:rsidP="00544692">
      <w:pPr>
        <w:spacing w:after="0" w:line="240" w:lineRule="auto"/>
        <w:jc w:val="both"/>
        <w:rPr>
          <w:rFonts w:cstheme="minorHAnsi"/>
          <w:sz w:val="24"/>
          <w:szCs w:val="24"/>
        </w:rPr>
      </w:pPr>
      <w:r>
        <w:rPr>
          <w:rFonts w:cstheme="minorHAnsi"/>
          <w:sz w:val="24"/>
          <w:szCs w:val="24"/>
        </w:rPr>
        <w:t xml:space="preserve"> </w:t>
      </w:r>
      <w:r w:rsidR="0002505E">
        <w:rPr>
          <w:rFonts w:cstheme="minorHAnsi"/>
          <w:sz w:val="24"/>
          <w:szCs w:val="24"/>
        </w:rPr>
        <w:t xml:space="preserve">Στο πρόγραμμα </w:t>
      </w:r>
      <w:r>
        <w:rPr>
          <w:rFonts w:cstheme="minorHAnsi"/>
          <w:sz w:val="24"/>
          <w:szCs w:val="24"/>
        </w:rPr>
        <w:t>θα συμμετέχουν πανεπιστημιακοί, δημοσιογράφοι και κυρίως μεταπτυχιακοί και διδακτορικοί φοιτητές από την Ελλάδα και το εξωτερικό.</w:t>
      </w:r>
    </w:p>
    <w:p w:rsidR="00F161B0" w:rsidRPr="00DA43A8" w:rsidRDefault="00826524" w:rsidP="00544692">
      <w:pPr>
        <w:pStyle w:val="ydp5160e250yiv1282087687msonormal"/>
        <w:spacing w:before="0" w:beforeAutospacing="0" w:after="0" w:afterAutospacing="0"/>
        <w:jc w:val="both"/>
        <w:rPr>
          <w:rFonts w:asciiTheme="minorHAnsi" w:hAnsiTheme="minorHAnsi" w:cstheme="minorHAnsi"/>
          <w:color w:val="26282A"/>
        </w:rPr>
      </w:pPr>
      <w:r>
        <w:rPr>
          <w:rFonts w:asciiTheme="minorHAnsi" w:hAnsiTheme="minorHAnsi" w:cstheme="minorHAnsi"/>
        </w:rPr>
        <w:t xml:space="preserve"> </w:t>
      </w:r>
      <w:r w:rsidR="00DF2FAE">
        <w:rPr>
          <w:rFonts w:asciiTheme="minorHAnsi" w:hAnsiTheme="minorHAnsi" w:cstheme="minorHAnsi"/>
        </w:rPr>
        <w:t xml:space="preserve">Χορηγός επικοινωνίας είναι </w:t>
      </w:r>
      <w:r w:rsidR="00A67892">
        <w:rPr>
          <w:rFonts w:asciiTheme="minorHAnsi" w:hAnsiTheme="minorHAnsi" w:cstheme="minorHAnsi"/>
        </w:rPr>
        <w:t xml:space="preserve">η ΕΡΤ Δημόσια Ραδιοτηλεόραση, </w:t>
      </w:r>
      <w:r w:rsidR="00DF2FAE">
        <w:rPr>
          <w:rFonts w:asciiTheme="minorHAnsi" w:hAnsiTheme="minorHAnsi" w:cstheme="minorHAnsi"/>
        </w:rPr>
        <w:t xml:space="preserve">το </w:t>
      </w:r>
      <w:r w:rsidR="00DF2FAE">
        <w:rPr>
          <w:rFonts w:asciiTheme="minorHAnsi" w:hAnsiTheme="minorHAnsi" w:cstheme="minorHAnsi"/>
          <w:lang w:val="en-US"/>
        </w:rPr>
        <w:t>CNN</w:t>
      </w:r>
      <w:r w:rsidR="00DF2FAE" w:rsidRPr="00DF2FAE">
        <w:rPr>
          <w:rFonts w:asciiTheme="minorHAnsi" w:hAnsiTheme="minorHAnsi" w:cstheme="minorHAnsi"/>
        </w:rPr>
        <w:t xml:space="preserve"> </w:t>
      </w:r>
      <w:r w:rsidR="00DF2FAE">
        <w:rPr>
          <w:rFonts w:asciiTheme="minorHAnsi" w:hAnsiTheme="minorHAnsi" w:cstheme="minorHAnsi"/>
          <w:lang w:val="en-US"/>
        </w:rPr>
        <w:t>Greece</w:t>
      </w:r>
      <w:r w:rsidR="00DF2FAE" w:rsidRPr="00DF2FAE">
        <w:rPr>
          <w:rFonts w:asciiTheme="minorHAnsi" w:hAnsiTheme="minorHAnsi" w:cstheme="minorHAnsi"/>
        </w:rPr>
        <w:t xml:space="preserve"> </w:t>
      </w:r>
      <w:r w:rsidR="00DF2FAE">
        <w:rPr>
          <w:rFonts w:asciiTheme="minorHAnsi" w:hAnsiTheme="minorHAnsi" w:cstheme="minorHAnsi"/>
        </w:rPr>
        <w:t xml:space="preserve">και ο </w:t>
      </w:r>
      <w:r w:rsidR="00F161B0" w:rsidRPr="00F161B0">
        <w:rPr>
          <w:rFonts w:asciiTheme="minorHAnsi" w:hAnsiTheme="minorHAnsi" w:cstheme="minorHAnsi"/>
        </w:rPr>
        <w:t xml:space="preserve">Όμιλος </w:t>
      </w:r>
      <w:r w:rsidR="00F161B0" w:rsidRPr="00F161B0">
        <w:rPr>
          <w:rFonts w:asciiTheme="minorHAnsi" w:hAnsiTheme="minorHAnsi" w:cstheme="minorHAnsi"/>
          <w:lang w:val="en-US"/>
        </w:rPr>
        <w:t>REAL</w:t>
      </w:r>
      <w:r w:rsidR="00F161B0" w:rsidRPr="00F161B0">
        <w:rPr>
          <w:rFonts w:asciiTheme="minorHAnsi" w:hAnsiTheme="minorHAnsi" w:cstheme="minorHAnsi"/>
        </w:rPr>
        <w:t xml:space="preserve">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Fm</w:t>
      </w:r>
      <w:r w:rsidR="00F161B0" w:rsidRPr="00F161B0">
        <w:rPr>
          <w:rFonts w:asciiTheme="minorHAnsi" w:hAnsiTheme="minorHAnsi" w:cstheme="minorHAnsi"/>
          <w:bCs/>
          <w:color w:val="000000"/>
        </w:rPr>
        <w:t xml:space="preserve"> 97.8,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News</w:t>
      </w:r>
      <w:r w:rsidR="00F161B0" w:rsidRPr="00F161B0">
        <w:rPr>
          <w:rFonts w:asciiTheme="minorHAnsi" w:hAnsiTheme="minorHAnsi" w:cstheme="minorHAnsi"/>
          <w:bCs/>
          <w:color w:val="000000"/>
        </w:rPr>
        <w:t xml:space="preserve">, </w:t>
      </w:r>
      <w:r w:rsidR="00F161B0" w:rsidRPr="00F161B0">
        <w:rPr>
          <w:rFonts w:asciiTheme="minorHAnsi" w:hAnsiTheme="minorHAnsi" w:cstheme="minorHAnsi"/>
          <w:bCs/>
          <w:color w:val="000000"/>
          <w:lang w:val="en-US"/>
        </w:rPr>
        <w:t>Real</w:t>
      </w:r>
      <w:r w:rsidR="00F161B0" w:rsidRPr="00F161B0">
        <w:rPr>
          <w:rFonts w:asciiTheme="minorHAnsi" w:hAnsiTheme="minorHAnsi" w:cstheme="minorHAnsi"/>
          <w:bCs/>
          <w:color w:val="000000"/>
        </w:rPr>
        <w:t>.</w:t>
      </w:r>
      <w:r w:rsidR="00F161B0" w:rsidRPr="00F161B0">
        <w:rPr>
          <w:rFonts w:asciiTheme="minorHAnsi" w:hAnsiTheme="minorHAnsi" w:cstheme="minorHAnsi"/>
          <w:bCs/>
          <w:color w:val="000000"/>
          <w:lang w:val="en-US"/>
        </w:rPr>
        <w:t>gr</w:t>
      </w:r>
      <w:r w:rsidR="00F161B0" w:rsidRPr="00F161B0">
        <w:rPr>
          <w:rFonts w:asciiTheme="minorHAnsi" w:hAnsiTheme="minorHAnsi" w:cstheme="minorHAnsi"/>
          <w:bCs/>
          <w:color w:val="000000"/>
        </w:rPr>
        <w:t>).</w:t>
      </w:r>
      <w:r w:rsidR="00DA43A8">
        <w:rPr>
          <w:rFonts w:asciiTheme="minorHAnsi" w:hAnsiTheme="minorHAnsi" w:cstheme="minorHAnsi"/>
          <w:bCs/>
          <w:color w:val="000000"/>
        </w:rPr>
        <w:t xml:space="preserve"> Τη δράση υποστηρίζουν οι εκδόσεις </w:t>
      </w:r>
      <w:r w:rsidR="00DA43A8">
        <w:rPr>
          <w:rFonts w:asciiTheme="minorHAnsi" w:hAnsiTheme="minorHAnsi" w:cstheme="minorHAnsi"/>
          <w:bCs/>
          <w:color w:val="000000"/>
          <w:lang w:val="en-US"/>
        </w:rPr>
        <w:t>Gutenberg</w:t>
      </w:r>
      <w:r w:rsidR="000F5F8F">
        <w:rPr>
          <w:rFonts w:asciiTheme="minorHAnsi" w:hAnsiTheme="minorHAnsi" w:cstheme="minorHAnsi"/>
          <w:bCs/>
          <w:color w:val="000000"/>
        </w:rPr>
        <w:t xml:space="preserve"> και μία σειρά άλλων φορέων, οι οποίοι και θα ανακοινωθούν προσεχώς.</w:t>
      </w:r>
      <w:r w:rsidR="00685CE1">
        <w:rPr>
          <w:rFonts w:asciiTheme="minorHAnsi" w:hAnsiTheme="minorHAnsi" w:cstheme="minorHAnsi"/>
          <w:bCs/>
          <w:color w:val="000000"/>
        </w:rPr>
        <w:t xml:space="preserve"> </w:t>
      </w:r>
    </w:p>
    <w:p w:rsidR="00F70EB9" w:rsidRPr="00355FDD" w:rsidRDefault="00F70EB9" w:rsidP="00544692">
      <w:pPr>
        <w:pStyle w:val="Default"/>
        <w:jc w:val="both"/>
        <w:rPr>
          <w:rFonts w:asciiTheme="minorHAnsi" w:hAnsiTheme="minorHAnsi" w:cstheme="minorHAnsi"/>
          <w:b/>
          <w:color w:val="auto"/>
        </w:rPr>
      </w:pPr>
      <w:r w:rsidRPr="00355FDD">
        <w:rPr>
          <w:rFonts w:asciiTheme="minorHAnsi" w:hAnsiTheme="minorHAnsi" w:cstheme="minorHAnsi"/>
          <w:b/>
          <w:color w:val="auto"/>
        </w:rPr>
        <w:t xml:space="preserve">Πληροφορίες και υποβολή βιογραφικών/αιτήσεων εγγραφών: </w:t>
      </w:r>
    </w:p>
    <w:p w:rsidR="00F70EB9" w:rsidRPr="00355FDD" w:rsidRDefault="00F70EB9" w:rsidP="00544692">
      <w:pPr>
        <w:pStyle w:val="Default"/>
        <w:jc w:val="both"/>
        <w:rPr>
          <w:rFonts w:asciiTheme="minorHAnsi" w:hAnsiTheme="minorHAnsi" w:cstheme="minorHAnsi"/>
          <w:b/>
          <w:color w:val="auto"/>
        </w:rPr>
      </w:pPr>
      <w:r w:rsidRPr="00355FDD">
        <w:rPr>
          <w:rFonts w:asciiTheme="minorHAnsi" w:hAnsiTheme="minorHAnsi" w:cstheme="minorHAnsi"/>
          <w:b/>
          <w:color w:val="auto"/>
        </w:rPr>
        <w:t xml:space="preserve">Νικολέττα </w:t>
      </w:r>
      <w:proofErr w:type="spellStart"/>
      <w:r w:rsidRPr="00355FDD">
        <w:rPr>
          <w:rFonts w:asciiTheme="minorHAnsi" w:hAnsiTheme="minorHAnsi" w:cstheme="minorHAnsi"/>
          <w:b/>
          <w:color w:val="auto"/>
        </w:rPr>
        <w:t>Τσιτσανούδη</w:t>
      </w:r>
      <w:proofErr w:type="spellEnd"/>
      <w:r w:rsidRPr="00355FDD">
        <w:rPr>
          <w:rFonts w:asciiTheme="minorHAnsi" w:hAnsiTheme="minorHAnsi" w:cstheme="minorHAnsi"/>
          <w:b/>
          <w:color w:val="auto"/>
        </w:rPr>
        <w:t xml:space="preserve"> – </w:t>
      </w:r>
      <w:proofErr w:type="spellStart"/>
      <w:r w:rsidRPr="00355FDD">
        <w:rPr>
          <w:rFonts w:asciiTheme="minorHAnsi" w:hAnsiTheme="minorHAnsi" w:cstheme="minorHAnsi"/>
          <w:b/>
          <w:color w:val="auto"/>
        </w:rPr>
        <w:t>Μαλλίδη</w:t>
      </w:r>
      <w:proofErr w:type="spellEnd"/>
      <w:r w:rsidRPr="00355FDD">
        <w:rPr>
          <w:rFonts w:asciiTheme="minorHAnsi" w:hAnsiTheme="minorHAnsi" w:cstheme="minorHAnsi"/>
          <w:b/>
          <w:color w:val="auto"/>
        </w:rPr>
        <w:t xml:space="preserve">, Επιστημονικώς Υπεύθυνη Έργου, </w:t>
      </w:r>
    </w:p>
    <w:p w:rsidR="00F70EB9" w:rsidRPr="00355FDD" w:rsidRDefault="00224A54" w:rsidP="00544692">
      <w:pPr>
        <w:pStyle w:val="Default"/>
        <w:jc w:val="both"/>
        <w:rPr>
          <w:rFonts w:asciiTheme="minorHAnsi" w:hAnsiTheme="minorHAnsi" w:cstheme="minorHAnsi"/>
          <w:b/>
          <w:color w:val="auto"/>
        </w:rPr>
      </w:pPr>
      <w:hyperlink r:id="rId5" w:history="1">
        <w:r w:rsidR="00F70EB9" w:rsidRPr="00355FDD">
          <w:rPr>
            <w:rStyle w:val="-"/>
            <w:rFonts w:asciiTheme="minorHAnsi" w:eastAsiaTheme="majorEastAsia" w:hAnsiTheme="minorHAnsi" w:cstheme="minorHAnsi"/>
            <w:b/>
            <w:color w:val="auto"/>
            <w:lang w:val="en-US"/>
          </w:rPr>
          <w:t>nitsi</w:t>
        </w:r>
        <w:r w:rsidR="00F70EB9" w:rsidRPr="00355FDD">
          <w:rPr>
            <w:rStyle w:val="-"/>
            <w:rFonts w:asciiTheme="minorHAnsi" w:eastAsiaTheme="majorEastAsia" w:hAnsiTheme="minorHAnsi" w:cstheme="minorHAnsi"/>
            <w:b/>
            <w:color w:val="auto"/>
          </w:rPr>
          <w:t>@</w:t>
        </w:r>
        <w:r w:rsidR="00F70EB9" w:rsidRPr="00355FDD">
          <w:rPr>
            <w:rStyle w:val="-"/>
            <w:rFonts w:asciiTheme="minorHAnsi" w:eastAsiaTheme="majorEastAsia" w:hAnsiTheme="minorHAnsi" w:cstheme="minorHAnsi"/>
            <w:b/>
            <w:color w:val="auto"/>
            <w:lang w:val="en-US"/>
          </w:rPr>
          <w:t>uoi</w:t>
        </w:r>
        <w:r w:rsidR="00F70EB9" w:rsidRPr="00355FDD">
          <w:rPr>
            <w:rStyle w:val="-"/>
            <w:rFonts w:asciiTheme="minorHAnsi" w:eastAsiaTheme="majorEastAsia" w:hAnsiTheme="minorHAnsi" w:cstheme="minorHAnsi"/>
            <w:b/>
            <w:color w:val="auto"/>
          </w:rPr>
          <w:t>.</w:t>
        </w:r>
        <w:r w:rsidR="00F70EB9" w:rsidRPr="00355FDD">
          <w:rPr>
            <w:rStyle w:val="-"/>
            <w:rFonts w:asciiTheme="minorHAnsi" w:eastAsiaTheme="majorEastAsia" w:hAnsiTheme="minorHAnsi" w:cstheme="minorHAnsi"/>
            <w:b/>
            <w:color w:val="auto"/>
            <w:lang w:val="en-US"/>
          </w:rPr>
          <w:t>gr</w:t>
        </w:r>
      </w:hyperlink>
      <w:r w:rsidR="00F70EB9" w:rsidRPr="00355FDD">
        <w:rPr>
          <w:rFonts w:asciiTheme="minorHAnsi" w:hAnsiTheme="minorHAnsi" w:cstheme="minorHAnsi"/>
          <w:b/>
          <w:color w:val="auto"/>
        </w:rPr>
        <w:t xml:space="preserve"> και στην ιστοσελίδα </w:t>
      </w:r>
      <w:proofErr w:type="spellStart"/>
      <w:r w:rsidR="00F70EB9" w:rsidRPr="00355FDD">
        <w:rPr>
          <w:rFonts w:asciiTheme="minorHAnsi" w:hAnsiTheme="minorHAnsi" w:cstheme="minorHAnsi"/>
          <w:b/>
          <w:color w:val="auto"/>
          <w:lang w:val="en-US"/>
        </w:rPr>
        <w:t>summerschool</w:t>
      </w:r>
      <w:proofErr w:type="spellEnd"/>
      <w:r w:rsidR="00F70EB9" w:rsidRPr="00355FDD">
        <w:rPr>
          <w:rFonts w:asciiTheme="minorHAnsi" w:hAnsiTheme="minorHAnsi" w:cstheme="minorHAnsi"/>
          <w:b/>
          <w:color w:val="auto"/>
        </w:rPr>
        <w:t>.</w:t>
      </w:r>
      <w:r w:rsidR="00F70EB9" w:rsidRPr="00355FDD">
        <w:rPr>
          <w:rFonts w:asciiTheme="minorHAnsi" w:hAnsiTheme="minorHAnsi" w:cstheme="minorHAnsi"/>
          <w:b/>
          <w:color w:val="auto"/>
          <w:lang w:val="en-US"/>
        </w:rPr>
        <w:t>ac</w:t>
      </w:r>
      <w:r w:rsidR="00F70EB9" w:rsidRPr="00355FDD">
        <w:rPr>
          <w:rFonts w:asciiTheme="minorHAnsi" w:hAnsiTheme="minorHAnsi" w:cstheme="minorHAnsi"/>
          <w:b/>
          <w:color w:val="auto"/>
        </w:rPr>
        <w:t>.</w:t>
      </w:r>
      <w:proofErr w:type="spellStart"/>
      <w:r w:rsidR="00F70EB9" w:rsidRPr="00355FDD">
        <w:rPr>
          <w:rFonts w:asciiTheme="minorHAnsi" w:hAnsiTheme="minorHAnsi" w:cstheme="minorHAnsi"/>
          <w:b/>
          <w:color w:val="auto"/>
          <w:lang w:val="en-US"/>
        </w:rPr>
        <w:t>uoi</w:t>
      </w:r>
      <w:proofErr w:type="spellEnd"/>
      <w:r w:rsidR="00F70EB9" w:rsidRPr="00355FDD">
        <w:rPr>
          <w:rFonts w:asciiTheme="minorHAnsi" w:hAnsiTheme="minorHAnsi" w:cstheme="minorHAnsi"/>
          <w:b/>
          <w:color w:val="auto"/>
        </w:rPr>
        <w:t>.</w:t>
      </w:r>
      <w:r w:rsidR="00F70EB9" w:rsidRPr="00355FDD">
        <w:rPr>
          <w:rFonts w:asciiTheme="minorHAnsi" w:hAnsiTheme="minorHAnsi" w:cstheme="minorHAnsi"/>
          <w:b/>
          <w:color w:val="auto"/>
          <w:lang w:val="en-US"/>
        </w:rPr>
        <w:t>gr</w:t>
      </w:r>
      <w:r w:rsidR="00F70EB9" w:rsidRPr="00355FDD">
        <w:rPr>
          <w:rFonts w:asciiTheme="minorHAnsi" w:hAnsiTheme="minorHAnsi" w:cstheme="minorHAnsi"/>
          <w:b/>
          <w:color w:val="auto"/>
        </w:rPr>
        <w:t xml:space="preserve"> </w:t>
      </w:r>
    </w:p>
    <w:p w:rsidR="00F70EB9" w:rsidRPr="00355FDD" w:rsidRDefault="00F70EB9" w:rsidP="00544692">
      <w:pPr>
        <w:pStyle w:val="Default"/>
        <w:jc w:val="both"/>
        <w:rPr>
          <w:rFonts w:asciiTheme="minorHAnsi" w:hAnsiTheme="minorHAnsi" w:cstheme="minorHAnsi"/>
          <w:b/>
          <w:color w:val="auto"/>
        </w:rPr>
      </w:pPr>
    </w:p>
    <w:p w:rsidR="00F70EB9" w:rsidRPr="00355FDD" w:rsidRDefault="00F70EB9" w:rsidP="00544692">
      <w:pPr>
        <w:spacing w:after="0" w:line="240" w:lineRule="auto"/>
        <w:jc w:val="both"/>
        <w:rPr>
          <w:rFonts w:cstheme="minorHAnsi"/>
          <w:sz w:val="24"/>
          <w:szCs w:val="24"/>
        </w:rPr>
      </w:pPr>
    </w:p>
    <w:p w:rsidR="00ED583E" w:rsidRPr="00355FDD" w:rsidRDefault="00ED583E" w:rsidP="00544692">
      <w:pPr>
        <w:spacing w:after="0" w:line="240" w:lineRule="auto"/>
        <w:rPr>
          <w:rFonts w:cstheme="minorHAnsi"/>
          <w:sz w:val="24"/>
          <w:szCs w:val="24"/>
        </w:rPr>
      </w:pPr>
    </w:p>
    <w:sectPr w:rsidR="00ED583E" w:rsidRPr="00355FD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407A1"/>
    <w:multiLevelType w:val="hybridMultilevel"/>
    <w:tmpl w:val="530EBF20"/>
    <w:lvl w:ilvl="0" w:tplc="FBDE1BC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A3"/>
    <w:rsid w:val="0002505E"/>
    <w:rsid w:val="00095D19"/>
    <w:rsid w:val="000F5F8F"/>
    <w:rsid w:val="00146766"/>
    <w:rsid w:val="001F5303"/>
    <w:rsid w:val="00224A54"/>
    <w:rsid w:val="002409A7"/>
    <w:rsid w:val="002B4B61"/>
    <w:rsid w:val="003305C8"/>
    <w:rsid w:val="00355FDD"/>
    <w:rsid w:val="00371100"/>
    <w:rsid w:val="003828CC"/>
    <w:rsid w:val="0039718B"/>
    <w:rsid w:val="003B6C6C"/>
    <w:rsid w:val="003E5626"/>
    <w:rsid w:val="00457C1E"/>
    <w:rsid w:val="004B05D4"/>
    <w:rsid w:val="0050577E"/>
    <w:rsid w:val="00544692"/>
    <w:rsid w:val="00676933"/>
    <w:rsid w:val="00685CE1"/>
    <w:rsid w:val="00694882"/>
    <w:rsid w:val="007059A3"/>
    <w:rsid w:val="00771718"/>
    <w:rsid w:val="0077264B"/>
    <w:rsid w:val="00826524"/>
    <w:rsid w:val="00864476"/>
    <w:rsid w:val="00870E3C"/>
    <w:rsid w:val="008B0C10"/>
    <w:rsid w:val="00924936"/>
    <w:rsid w:val="009A02E5"/>
    <w:rsid w:val="00A2576F"/>
    <w:rsid w:val="00A67892"/>
    <w:rsid w:val="00A73E97"/>
    <w:rsid w:val="00AB4697"/>
    <w:rsid w:val="00AF56FD"/>
    <w:rsid w:val="00B405F9"/>
    <w:rsid w:val="00C17108"/>
    <w:rsid w:val="00CE510E"/>
    <w:rsid w:val="00D02824"/>
    <w:rsid w:val="00D84D30"/>
    <w:rsid w:val="00DA43A8"/>
    <w:rsid w:val="00DF2FAE"/>
    <w:rsid w:val="00E73025"/>
    <w:rsid w:val="00EC3950"/>
    <w:rsid w:val="00ED583E"/>
    <w:rsid w:val="00F1095C"/>
    <w:rsid w:val="00F161B0"/>
    <w:rsid w:val="00F70EB9"/>
    <w:rsid w:val="00FA67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0721-8109-4BB7-B9CF-37FB14B8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576F"/>
  </w:style>
  <w:style w:type="paragraph" w:styleId="1">
    <w:name w:val="heading 1"/>
    <w:basedOn w:val="a"/>
    <w:next w:val="a"/>
    <w:link w:val="1Char"/>
    <w:uiPriority w:val="9"/>
    <w:qFormat/>
    <w:rsid w:val="00A2576F"/>
    <w:pPr>
      <w:keepNext/>
      <w:keepLines/>
      <w:spacing w:before="240" w:after="0"/>
      <w:outlineLvl w:val="0"/>
    </w:pPr>
    <w:rPr>
      <w:rFonts w:asciiTheme="majorHAnsi" w:eastAsiaTheme="majorEastAsia" w:hAnsiTheme="majorHAnsi" w:cstheme="majorBidi"/>
      <w:color w:val="548AB7" w:themeColor="accent1" w:themeShade="BF"/>
      <w:sz w:val="32"/>
      <w:szCs w:val="32"/>
    </w:rPr>
  </w:style>
  <w:style w:type="paragraph" w:styleId="2">
    <w:name w:val="heading 2"/>
    <w:basedOn w:val="a"/>
    <w:next w:val="a"/>
    <w:link w:val="2Char"/>
    <w:uiPriority w:val="9"/>
    <w:semiHidden/>
    <w:unhideWhenUsed/>
    <w:qFormat/>
    <w:rsid w:val="00A2576F"/>
    <w:pPr>
      <w:keepNext/>
      <w:keepLines/>
      <w:spacing w:before="40" w:after="0"/>
      <w:outlineLvl w:val="1"/>
    </w:pPr>
    <w:rPr>
      <w:rFonts w:asciiTheme="majorHAnsi" w:eastAsiaTheme="majorEastAsia" w:hAnsiTheme="majorHAnsi" w:cstheme="majorBidi"/>
      <w:color w:val="548AB7" w:themeColor="accent1" w:themeShade="BF"/>
      <w:sz w:val="28"/>
      <w:szCs w:val="28"/>
    </w:rPr>
  </w:style>
  <w:style w:type="paragraph" w:styleId="3">
    <w:name w:val="heading 3"/>
    <w:basedOn w:val="a"/>
    <w:next w:val="a"/>
    <w:link w:val="3Char"/>
    <w:uiPriority w:val="9"/>
    <w:semiHidden/>
    <w:unhideWhenUsed/>
    <w:qFormat/>
    <w:rsid w:val="00A2576F"/>
    <w:pPr>
      <w:keepNext/>
      <w:keepLines/>
      <w:spacing w:before="40" w:after="0"/>
      <w:outlineLvl w:val="2"/>
    </w:pPr>
    <w:rPr>
      <w:rFonts w:asciiTheme="majorHAnsi" w:eastAsiaTheme="majorEastAsia" w:hAnsiTheme="majorHAnsi" w:cstheme="majorBidi"/>
      <w:color w:val="355D7E" w:themeColor="accent1" w:themeShade="80"/>
      <w:sz w:val="24"/>
      <w:szCs w:val="24"/>
    </w:rPr>
  </w:style>
  <w:style w:type="paragraph" w:styleId="4">
    <w:name w:val="heading 4"/>
    <w:basedOn w:val="a"/>
    <w:next w:val="a"/>
    <w:link w:val="4Char"/>
    <w:uiPriority w:val="9"/>
    <w:semiHidden/>
    <w:unhideWhenUsed/>
    <w:qFormat/>
    <w:rsid w:val="00A2576F"/>
    <w:pPr>
      <w:keepNext/>
      <w:keepLines/>
      <w:spacing w:before="40" w:after="0"/>
      <w:outlineLvl w:val="3"/>
    </w:pPr>
    <w:rPr>
      <w:rFonts w:asciiTheme="majorHAnsi" w:eastAsiaTheme="majorEastAsia" w:hAnsiTheme="majorHAnsi" w:cstheme="majorBidi"/>
      <w:i/>
      <w:iCs/>
      <w:color w:val="548AB7" w:themeColor="accent1" w:themeShade="BF"/>
    </w:rPr>
  </w:style>
  <w:style w:type="paragraph" w:styleId="5">
    <w:name w:val="heading 5"/>
    <w:basedOn w:val="a"/>
    <w:next w:val="a"/>
    <w:link w:val="5Char"/>
    <w:uiPriority w:val="9"/>
    <w:semiHidden/>
    <w:unhideWhenUsed/>
    <w:qFormat/>
    <w:rsid w:val="00A2576F"/>
    <w:pPr>
      <w:keepNext/>
      <w:keepLines/>
      <w:spacing w:before="40" w:after="0"/>
      <w:outlineLvl w:val="4"/>
    </w:pPr>
    <w:rPr>
      <w:rFonts w:asciiTheme="majorHAnsi" w:eastAsiaTheme="majorEastAsia" w:hAnsiTheme="majorHAnsi" w:cstheme="majorBidi"/>
      <w:color w:val="548AB7" w:themeColor="accent1" w:themeShade="BF"/>
    </w:rPr>
  </w:style>
  <w:style w:type="paragraph" w:styleId="6">
    <w:name w:val="heading 6"/>
    <w:basedOn w:val="a"/>
    <w:next w:val="a"/>
    <w:link w:val="6Char"/>
    <w:uiPriority w:val="9"/>
    <w:semiHidden/>
    <w:unhideWhenUsed/>
    <w:qFormat/>
    <w:rsid w:val="00A2576F"/>
    <w:pPr>
      <w:keepNext/>
      <w:keepLines/>
      <w:spacing w:before="40" w:after="0"/>
      <w:outlineLvl w:val="5"/>
    </w:pPr>
    <w:rPr>
      <w:rFonts w:asciiTheme="majorHAnsi" w:eastAsiaTheme="majorEastAsia" w:hAnsiTheme="majorHAnsi" w:cstheme="majorBidi"/>
      <w:color w:val="355D7E" w:themeColor="accent1" w:themeShade="80"/>
    </w:rPr>
  </w:style>
  <w:style w:type="paragraph" w:styleId="7">
    <w:name w:val="heading 7"/>
    <w:basedOn w:val="a"/>
    <w:next w:val="a"/>
    <w:link w:val="7Char"/>
    <w:uiPriority w:val="9"/>
    <w:semiHidden/>
    <w:unhideWhenUsed/>
    <w:qFormat/>
    <w:rsid w:val="00A2576F"/>
    <w:pPr>
      <w:keepNext/>
      <w:keepLines/>
      <w:spacing w:before="40" w:after="0"/>
      <w:outlineLvl w:val="6"/>
    </w:pPr>
    <w:rPr>
      <w:rFonts w:asciiTheme="majorHAnsi" w:eastAsiaTheme="majorEastAsia" w:hAnsiTheme="majorHAnsi" w:cstheme="majorBidi"/>
      <w:i/>
      <w:iCs/>
      <w:color w:val="355D7E" w:themeColor="accent1" w:themeShade="80"/>
    </w:rPr>
  </w:style>
  <w:style w:type="paragraph" w:styleId="8">
    <w:name w:val="heading 8"/>
    <w:basedOn w:val="a"/>
    <w:next w:val="a"/>
    <w:link w:val="8Char"/>
    <w:uiPriority w:val="9"/>
    <w:semiHidden/>
    <w:unhideWhenUsed/>
    <w:qFormat/>
    <w:rsid w:val="00A2576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A2576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2576F"/>
    <w:rPr>
      <w:rFonts w:asciiTheme="majorHAnsi" w:eastAsiaTheme="majorEastAsia" w:hAnsiTheme="majorHAnsi" w:cstheme="majorBidi"/>
      <w:color w:val="548AB7" w:themeColor="accent1" w:themeShade="BF"/>
      <w:sz w:val="32"/>
      <w:szCs w:val="32"/>
    </w:rPr>
  </w:style>
  <w:style w:type="character" w:customStyle="1" w:styleId="2Char">
    <w:name w:val="Επικεφαλίδα 2 Char"/>
    <w:basedOn w:val="a0"/>
    <w:link w:val="2"/>
    <w:uiPriority w:val="9"/>
    <w:semiHidden/>
    <w:rsid w:val="00A2576F"/>
    <w:rPr>
      <w:rFonts w:asciiTheme="majorHAnsi" w:eastAsiaTheme="majorEastAsia" w:hAnsiTheme="majorHAnsi" w:cstheme="majorBidi"/>
      <w:color w:val="548AB7" w:themeColor="accent1" w:themeShade="BF"/>
      <w:sz w:val="28"/>
      <w:szCs w:val="28"/>
    </w:rPr>
  </w:style>
  <w:style w:type="character" w:customStyle="1" w:styleId="3Char">
    <w:name w:val="Επικεφαλίδα 3 Char"/>
    <w:basedOn w:val="a0"/>
    <w:link w:val="3"/>
    <w:uiPriority w:val="9"/>
    <w:semiHidden/>
    <w:rsid w:val="00A2576F"/>
    <w:rPr>
      <w:rFonts w:asciiTheme="majorHAnsi" w:eastAsiaTheme="majorEastAsia" w:hAnsiTheme="majorHAnsi" w:cstheme="majorBidi"/>
      <w:color w:val="355D7E" w:themeColor="accent1" w:themeShade="80"/>
      <w:sz w:val="24"/>
      <w:szCs w:val="24"/>
    </w:rPr>
  </w:style>
  <w:style w:type="character" w:customStyle="1" w:styleId="4Char">
    <w:name w:val="Επικεφαλίδα 4 Char"/>
    <w:basedOn w:val="a0"/>
    <w:link w:val="4"/>
    <w:uiPriority w:val="9"/>
    <w:semiHidden/>
    <w:rsid w:val="00A2576F"/>
    <w:rPr>
      <w:rFonts w:asciiTheme="majorHAnsi" w:eastAsiaTheme="majorEastAsia" w:hAnsiTheme="majorHAnsi" w:cstheme="majorBidi"/>
      <w:i/>
      <w:iCs/>
      <w:color w:val="548AB7" w:themeColor="accent1" w:themeShade="BF"/>
    </w:rPr>
  </w:style>
  <w:style w:type="character" w:customStyle="1" w:styleId="5Char">
    <w:name w:val="Επικεφαλίδα 5 Char"/>
    <w:basedOn w:val="a0"/>
    <w:link w:val="5"/>
    <w:uiPriority w:val="9"/>
    <w:semiHidden/>
    <w:rsid w:val="00A2576F"/>
    <w:rPr>
      <w:rFonts w:asciiTheme="majorHAnsi" w:eastAsiaTheme="majorEastAsia" w:hAnsiTheme="majorHAnsi" w:cstheme="majorBidi"/>
      <w:color w:val="548AB7" w:themeColor="accent1" w:themeShade="BF"/>
    </w:rPr>
  </w:style>
  <w:style w:type="character" w:customStyle="1" w:styleId="6Char">
    <w:name w:val="Επικεφαλίδα 6 Char"/>
    <w:basedOn w:val="a0"/>
    <w:link w:val="6"/>
    <w:uiPriority w:val="9"/>
    <w:semiHidden/>
    <w:rsid w:val="00A2576F"/>
    <w:rPr>
      <w:rFonts w:asciiTheme="majorHAnsi" w:eastAsiaTheme="majorEastAsia" w:hAnsiTheme="majorHAnsi" w:cstheme="majorBidi"/>
      <w:color w:val="355D7E" w:themeColor="accent1" w:themeShade="80"/>
    </w:rPr>
  </w:style>
  <w:style w:type="character" w:customStyle="1" w:styleId="7Char">
    <w:name w:val="Επικεφαλίδα 7 Char"/>
    <w:basedOn w:val="a0"/>
    <w:link w:val="7"/>
    <w:uiPriority w:val="9"/>
    <w:semiHidden/>
    <w:rsid w:val="00A2576F"/>
    <w:rPr>
      <w:rFonts w:asciiTheme="majorHAnsi" w:eastAsiaTheme="majorEastAsia" w:hAnsiTheme="majorHAnsi" w:cstheme="majorBidi"/>
      <w:i/>
      <w:iCs/>
      <w:color w:val="355D7E" w:themeColor="accent1" w:themeShade="80"/>
    </w:rPr>
  </w:style>
  <w:style w:type="character" w:customStyle="1" w:styleId="8Char">
    <w:name w:val="Επικεφαλίδα 8 Char"/>
    <w:basedOn w:val="a0"/>
    <w:link w:val="8"/>
    <w:uiPriority w:val="9"/>
    <w:semiHidden/>
    <w:rsid w:val="00A2576F"/>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A2576F"/>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A2576F"/>
    <w:pPr>
      <w:spacing w:after="200" w:line="240" w:lineRule="auto"/>
    </w:pPr>
    <w:rPr>
      <w:i/>
      <w:iCs/>
      <w:color w:val="775F55" w:themeColor="text2"/>
      <w:sz w:val="18"/>
      <w:szCs w:val="18"/>
    </w:rPr>
  </w:style>
  <w:style w:type="paragraph" w:styleId="a4">
    <w:name w:val="Title"/>
    <w:basedOn w:val="a"/>
    <w:next w:val="a"/>
    <w:link w:val="Char"/>
    <w:uiPriority w:val="10"/>
    <w:qFormat/>
    <w:rsid w:val="00A2576F"/>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A2576F"/>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A2576F"/>
    <w:pPr>
      <w:numPr>
        <w:ilvl w:val="1"/>
      </w:numPr>
    </w:pPr>
    <w:rPr>
      <w:color w:val="5A5A5A" w:themeColor="text1" w:themeTint="A5"/>
      <w:spacing w:val="15"/>
    </w:rPr>
  </w:style>
  <w:style w:type="character" w:customStyle="1" w:styleId="Char0">
    <w:name w:val="Υπότιτλος Char"/>
    <w:basedOn w:val="a0"/>
    <w:link w:val="a5"/>
    <w:uiPriority w:val="11"/>
    <w:rsid w:val="00A2576F"/>
    <w:rPr>
      <w:color w:val="5A5A5A" w:themeColor="text1" w:themeTint="A5"/>
      <w:spacing w:val="15"/>
    </w:rPr>
  </w:style>
  <w:style w:type="character" w:styleId="a6">
    <w:name w:val="Strong"/>
    <w:basedOn w:val="a0"/>
    <w:uiPriority w:val="22"/>
    <w:qFormat/>
    <w:rsid w:val="00A2576F"/>
    <w:rPr>
      <w:b/>
      <w:bCs/>
      <w:color w:val="auto"/>
    </w:rPr>
  </w:style>
  <w:style w:type="character" w:styleId="a7">
    <w:name w:val="Emphasis"/>
    <w:basedOn w:val="a0"/>
    <w:uiPriority w:val="20"/>
    <w:qFormat/>
    <w:rsid w:val="00A2576F"/>
    <w:rPr>
      <w:i/>
      <w:iCs/>
      <w:color w:val="auto"/>
    </w:rPr>
  </w:style>
  <w:style w:type="paragraph" w:styleId="a8">
    <w:name w:val="No Spacing"/>
    <w:uiPriority w:val="1"/>
    <w:qFormat/>
    <w:rsid w:val="00A2576F"/>
    <w:pPr>
      <w:spacing w:after="0" w:line="240" w:lineRule="auto"/>
    </w:pPr>
  </w:style>
  <w:style w:type="paragraph" w:styleId="a9">
    <w:name w:val="List Paragraph"/>
    <w:basedOn w:val="a"/>
    <w:uiPriority w:val="34"/>
    <w:qFormat/>
    <w:rsid w:val="00A2576F"/>
    <w:pPr>
      <w:ind w:left="720"/>
      <w:contextualSpacing/>
    </w:pPr>
  </w:style>
  <w:style w:type="paragraph" w:styleId="aa">
    <w:name w:val="Quote"/>
    <w:basedOn w:val="a"/>
    <w:next w:val="a"/>
    <w:link w:val="Char1"/>
    <w:uiPriority w:val="29"/>
    <w:qFormat/>
    <w:rsid w:val="00A2576F"/>
    <w:pPr>
      <w:spacing w:before="200"/>
      <w:ind w:left="864" w:right="864"/>
    </w:pPr>
    <w:rPr>
      <w:i/>
      <w:iCs/>
      <w:color w:val="404040" w:themeColor="text1" w:themeTint="BF"/>
    </w:rPr>
  </w:style>
  <w:style w:type="character" w:customStyle="1" w:styleId="Char1">
    <w:name w:val="Απόσπασμα Char"/>
    <w:basedOn w:val="a0"/>
    <w:link w:val="aa"/>
    <w:uiPriority w:val="29"/>
    <w:rsid w:val="00A2576F"/>
    <w:rPr>
      <w:i/>
      <w:iCs/>
      <w:color w:val="404040" w:themeColor="text1" w:themeTint="BF"/>
    </w:rPr>
  </w:style>
  <w:style w:type="paragraph" w:styleId="ab">
    <w:name w:val="Intense Quote"/>
    <w:basedOn w:val="a"/>
    <w:next w:val="a"/>
    <w:link w:val="Char2"/>
    <w:uiPriority w:val="30"/>
    <w:qFormat/>
    <w:rsid w:val="00A2576F"/>
    <w:pPr>
      <w:pBdr>
        <w:top w:val="single" w:sz="4" w:space="10" w:color="94B6D2" w:themeColor="accent1"/>
        <w:bottom w:val="single" w:sz="4" w:space="10" w:color="94B6D2" w:themeColor="accent1"/>
      </w:pBdr>
      <w:spacing w:before="360" w:after="360"/>
      <w:ind w:left="864" w:right="864"/>
      <w:jc w:val="center"/>
    </w:pPr>
    <w:rPr>
      <w:i/>
      <w:iCs/>
      <w:color w:val="94B6D2" w:themeColor="accent1"/>
    </w:rPr>
  </w:style>
  <w:style w:type="character" w:customStyle="1" w:styleId="Char2">
    <w:name w:val="Έντονο απόσπασμα Char"/>
    <w:basedOn w:val="a0"/>
    <w:link w:val="ab"/>
    <w:uiPriority w:val="30"/>
    <w:rsid w:val="00A2576F"/>
    <w:rPr>
      <w:i/>
      <w:iCs/>
      <w:color w:val="94B6D2" w:themeColor="accent1"/>
    </w:rPr>
  </w:style>
  <w:style w:type="character" w:styleId="ac">
    <w:name w:val="Subtle Emphasis"/>
    <w:basedOn w:val="a0"/>
    <w:uiPriority w:val="19"/>
    <w:qFormat/>
    <w:rsid w:val="00A2576F"/>
    <w:rPr>
      <w:i/>
      <w:iCs/>
      <w:color w:val="404040" w:themeColor="text1" w:themeTint="BF"/>
    </w:rPr>
  </w:style>
  <w:style w:type="character" w:styleId="ad">
    <w:name w:val="Intense Emphasis"/>
    <w:basedOn w:val="a0"/>
    <w:uiPriority w:val="21"/>
    <w:qFormat/>
    <w:rsid w:val="00A2576F"/>
    <w:rPr>
      <w:i/>
      <w:iCs/>
      <w:color w:val="94B6D2" w:themeColor="accent1"/>
    </w:rPr>
  </w:style>
  <w:style w:type="character" w:styleId="ae">
    <w:name w:val="Subtle Reference"/>
    <w:basedOn w:val="a0"/>
    <w:uiPriority w:val="31"/>
    <w:qFormat/>
    <w:rsid w:val="00A2576F"/>
    <w:rPr>
      <w:smallCaps/>
      <w:color w:val="404040" w:themeColor="text1" w:themeTint="BF"/>
    </w:rPr>
  </w:style>
  <w:style w:type="character" w:styleId="af">
    <w:name w:val="Intense Reference"/>
    <w:basedOn w:val="a0"/>
    <w:uiPriority w:val="32"/>
    <w:qFormat/>
    <w:rsid w:val="00A2576F"/>
    <w:rPr>
      <w:b/>
      <w:bCs/>
      <w:smallCaps/>
      <w:color w:val="94B6D2" w:themeColor="accent1"/>
      <w:spacing w:val="5"/>
    </w:rPr>
  </w:style>
  <w:style w:type="character" w:styleId="af0">
    <w:name w:val="Book Title"/>
    <w:basedOn w:val="a0"/>
    <w:uiPriority w:val="33"/>
    <w:qFormat/>
    <w:rsid w:val="00A2576F"/>
    <w:rPr>
      <w:b/>
      <w:bCs/>
      <w:i/>
      <w:iCs/>
      <w:spacing w:val="5"/>
    </w:rPr>
  </w:style>
  <w:style w:type="paragraph" w:styleId="af1">
    <w:name w:val="TOC Heading"/>
    <w:basedOn w:val="1"/>
    <w:next w:val="a"/>
    <w:uiPriority w:val="39"/>
    <w:semiHidden/>
    <w:unhideWhenUsed/>
    <w:qFormat/>
    <w:rsid w:val="00A2576F"/>
    <w:pPr>
      <w:outlineLvl w:val="9"/>
    </w:pPr>
  </w:style>
  <w:style w:type="paragraph" w:customStyle="1" w:styleId="Default">
    <w:name w:val="Default"/>
    <w:rsid w:val="00F70EB9"/>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character" w:styleId="-">
    <w:name w:val="Hyperlink"/>
    <w:uiPriority w:val="99"/>
    <w:unhideWhenUsed/>
    <w:rsid w:val="00F70EB9"/>
    <w:rPr>
      <w:color w:val="0000FF"/>
      <w:u w:val="single"/>
    </w:rPr>
  </w:style>
  <w:style w:type="paragraph" w:customStyle="1" w:styleId="mcntmcntmcntmsonormal11">
    <w:name w:val="mcntmcntmcntmsonormal11"/>
    <w:basedOn w:val="a"/>
    <w:uiPriority w:val="99"/>
    <w:rsid w:val="00F70EB9"/>
    <w:pPr>
      <w:spacing w:after="0" w:line="240" w:lineRule="auto"/>
    </w:pPr>
    <w:rPr>
      <w:rFonts w:ascii="Times New Roman" w:eastAsia="Calibri" w:hAnsi="Times New Roman" w:cs="Times New Roman"/>
      <w:sz w:val="24"/>
      <w:szCs w:val="24"/>
      <w:lang w:eastAsia="el-GR"/>
    </w:rPr>
  </w:style>
  <w:style w:type="paragraph" w:customStyle="1" w:styleId="ydp5160e250yiv1282087687msonormal">
    <w:name w:val="ydp5160e250yiv1282087687msonormal"/>
    <w:basedOn w:val="a"/>
    <w:rsid w:val="00F161B0"/>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965232">
      <w:bodyDiv w:val="1"/>
      <w:marLeft w:val="0"/>
      <w:marRight w:val="0"/>
      <w:marTop w:val="0"/>
      <w:marBottom w:val="0"/>
      <w:divBdr>
        <w:top w:val="none" w:sz="0" w:space="0" w:color="auto"/>
        <w:left w:val="none" w:sz="0" w:space="0" w:color="auto"/>
        <w:bottom w:val="none" w:sz="0" w:space="0" w:color="auto"/>
        <w:right w:val="none" w:sz="0" w:space="0" w:color="auto"/>
      </w:divBdr>
    </w:div>
    <w:div w:id="1412266858">
      <w:bodyDiv w:val="1"/>
      <w:marLeft w:val="0"/>
      <w:marRight w:val="0"/>
      <w:marTop w:val="0"/>
      <w:marBottom w:val="0"/>
      <w:divBdr>
        <w:top w:val="none" w:sz="0" w:space="0" w:color="auto"/>
        <w:left w:val="none" w:sz="0" w:space="0" w:color="auto"/>
        <w:bottom w:val="none" w:sz="0" w:space="0" w:color="auto"/>
        <w:right w:val="none" w:sz="0" w:space="0" w:color="auto"/>
      </w:divBdr>
      <w:divsChild>
        <w:div w:id="966546330">
          <w:marLeft w:val="300"/>
          <w:marRight w:val="0"/>
          <w:marTop w:val="180"/>
          <w:marBottom w:val="0"/>
          <w:divBdr>
            <w:top w:val="none" w:sz="0" w:space="0" w:color="auto"/>
            <w:left w:val="none" w:sz="0" w:space="0" w:color="auto"/>
            <w:bottom w:val="none" w:sz="0" w:space="0" w:color="auto"/>
            <w:right w:val="none" w:sz="0" w:space="0" w:color="auto"/>
          </w:divBdr>
        </w:div>
      </w:divsChild>
    </w:div>
    <w:div w:id="1618490688">
      <w:bodyDiv w:val="1"/>
      <w:marLeft w:val="0"/>
      <w:marRight w:val="0"/>
      <w:marTop w:val="0"/>
      <w:marBottom w:val="0"/>
      <w:divBdr>
        <w:top w:val="none" w:sz="0" w:space="0" w:color="auto"/>
        <w:left w:val="none" w:sz="0" w:space="0" w:color="auto"/>
        <w:bottom w:val="none" w:sz="0" w:space="0" w:color="auto"/>
        <w:right w:val="none" w:sz="0" w:space="0" w:color="auto"/>
      </w:divBdr>
      <w:divsChild>
        <w:div w:id="2050569662">
          <w:marLeft w:val="300"/>
          <w:marRight w:val="0"/>
          <w:marTop w:val="1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itsi@cc.uo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Διάμεσος">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Ιλουστρασιόν">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3831</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2020-01-31T08:46:00Z</dcterms:created>
  <dcterms:modified xsi:type="dcterms:W3CDTF">2020-01-31T08:47:00Z</dcterms:modified>
</cp:coreProperties>
</file>