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986" w:rsidRPr="00A42986" w:rsidRDefault="00A42986" w:rsidP="00A42986">
      <w:pPr>
        <w:spacing w:after="0" w:line="240" w:lineRule="auto"/>
        <w:jc w:val="center"/>
        <w:rPr>
          <w:rFonts w:ascii="Times New Roman" w:eastAsia="Times New Roman" w:hAnsi="Times New Roman" w:cs="Times New Roman"/>
          <w:sz w:val="24"/>
          <w:szCs w:val="24"/>
          <w:lang w:eastAsia="el-GR"/>
        </w:rPr>
      </w:pPr>
      <w:r w:rsidRPr="00A42986">
        <w:rPr>
          <w:rFonts w:ascii="Calibri" w:eastAsia="Times New Roman" w:hAnsi="Calibri" w:cs="Calibri"/>
          <w:color w:val="FF0000"/>
          <w:sz w:val="24"/>
          <w:szCs w:val="24"/>
          <w:lang w:eastAsia="el-GR"/>
        </w:rPr>
        <w:t>Κυκλοφορεί η ΦΟΒΟΓΛΩΣΣΑ/PHOβOGLOSSA</w:t>
      </w:r>
    </w:p>
    <w:p w:rsidR="00A42986" w:rsidRPr="00A42986" w:rsidRDefault="00A42986" w:rsidP="00A42986">
      <w:pPr>
        <w:spacing w:after="0" w:line="240" w:lineRule="auto"/>
        <w:jc w:val="center"/>
        <w:rPr>
          <w:rFonts w:ascii="Times New Roman" w:eastAsia="Times New Roman" w:hAnsi="Times New Roman" w:cs="Times New Roman"/>
          <w:sz w:val="24"/>
          <w:szCs w:val="24"/>
          <w:lang w:eastAsia="el-GR"/>
        </w:rPr>
      </w:pPr>
      <w:r w:rsidRPr="00A42986">
        <w:rPr>
          <w:rFonts w:ascii="Calibri" w:eastAsia="Times New Roman" w:hAnsi="Calibri" w:cs="Calibri"/>
          <w:color w:val="FF0000"/>
          <w:sz w:val="24"/>
          <w:szCs w:val="24"/>
          <w:lang w:eastAsia="el-GR"/>
        </w:rPr>
        <w:t>Των Ν. Πρεβελάκη και Ν. Τσιτσανούδη-Μαλλίδη</w:t>
      </w:r>
    </w:p>
    <w:p w:rsidR="00A42986" w:rsidRPr="00A42986" w:rsidRDefault="00A42986" w:rsidP="00A42986">
      <w:pPr>
        <w:spacing w:after="0" w:line="240" w:lineRule="auto"/>
        <w:rPr>
          <w:rFonts w:ascii="Times New Roman" w:eastAsia="Times New Roman" w:hAnsi="Times New Roman" w:cs="Times New Roman"/>
          <w:sz w:val="24"/>
          <w:szCs w:val="24"/>
          <w:lang w:eastAsia="el-GR"/>
        </w:rPr>
      </w:pPr>
    </w:p>
    <w:p w:rsidR="00A42986" w:rsidRPr="00A42986" w:rsidRDefault="00A42986" w:rsidP="00A42986">
      <w:pPr>
        <w:spacing w:after="0" w:line="240" w:lineRule="auto"/>
        <w:rPr>
          <w:rFonts w:ascii="Times New Roman" w:eastAsia="Times New Roman" w:hAnsi="Times New Roman" w:cs="Times New Roman"/>
          <w:sz w:val="24"/>
          <w:szCs w:val="24"/>
          <w:lang w:eastAsia="el-GR"/>
        </w:rPr>
      </w:pPr>
      <w:r w:rsidRPr="00A42986">
        <w:rPr>
          <w:rFonts w:ascii="Calibri" w:eastAsia="Times New Roman" w:hAnsi="Calibri" w:cs="Calibri"/>
          <w:color w:val="000000"/>
          <w:sz w:val="24"/>
          <w:szCs w:val="24"/>
          <w:lang w:eastAsia="el-GR"/>
        </w:rPr>
        <w:t>.Δίγλωσση έκδοση, από τις εκδόσεις Καστανιώτη</w:t>
      </w:r>
    </w:p>
    <w:p w:rsidR="00A42986" w:rsidRPr="00A42986" w:rsidRDefault="00A42986" w:rsidP="00A42986">
      <w:pPr>
        <w:spacing w:after="0" w:line="240" w:lineRule="auto"/>
        <w:rPr>
          <w:rFonts w:ascii="Times New Roman" w:eastAsia="Times New Roman" w:hAnsi="Times New Roman" w:cs="Times New Roman"/>
          <w:sz w:val="24"/>
          <w:szCs w:val="24"/>
          <w:lang w:eastAsia="el-GR"/>
        </w:rPr>
      </w:pPr>
    </w:p>
    <w:p w:rsidR="00A42986" w:rsidRPr="00A42986" w:rsidRDefault="00A42986" w:rsidP="00A42986">
      <w:pPr>
        <w:spacing w:after="0" w:line="240" w:lineRule="auto"/>
        <w:jc w:val="both"/>
        <w:rPr>
          <w:rFonts w:ascii="Times New Roman" w:eastAsia="Times New Roman" w:hAnsi="Times New Roman" w:cs="Times New Roman"/>
          <w:sz w:val="24"/>
          <w:szCs w:val="24"/>
          <w:lang w:eastAsia="el-GR"/>
        </w:rPr>
      </w:pPr>
      <w:r w:rsidRPr="00A42986">
        <w:rPr>
          <w:rFonts w:ascii="Calibri" w:eastAsia="Times New Roman" w:hAnsi="Calibri" w:cs="Calibri"/>
          <w:color w:val="000000"/>
          <w:sz w:val="24"/>
          <w:szCs w:val="24"/>
          <w:lang w:eastAsia="el-GR"/>
        </w:rPr>
        <w:t xml:space="preserve">Με τον τίτλο «Φοβογλώσσα/Phoβoglossa» κυκλοφόρησε από τις εκδόσεις Καστανιώτη η δίγλωσση έκδοση που συνέγραψαν ο </w:t>
      </w:r>
      <w:r w:rsidRPr="00A42986">
        <w:rPr>
          <w:rFonts w:ascii="Calibri" w:eastAsia="Times New Roman" w:hAnsi="Calibri" w:cs="Calibri"/>
          <w:color w:val="171717"/>
          <w:sz w:val="24"/>
          <w:szCs w:val="24"/>
          <w:lang w:eastAsia="el-GR"/>
        </w:rPr>
        <w:t>Associate Senior Lecturer Κοινωνικών Επιστημών στο Πανεπιστήμιο Harvard</w:t>
      </w:r>
      <w:r w:rsidRPr="00A42986">
        <w:rPr>
          <w:rFonts w:ascii="Calibri" w:eastAsia="Times New Roman" w:hAnsi="Calibri" w:cs="Calibri"/>
          <w:color w:val="000000"/>
          <w:sz w:val="24"/>
          <w:szCs w:val="24"/>
          <w:lang w:eastAsia="el-GR"/>
        </w:rPr>
        <w:t>, Νικόλας Πρεβελάκης και η Αναπλ.Καθηγήτρια Γλωσσολογίας και Ελληνικής Γλώσσας στο Πανεπιστήμιο Ιωαννίνων, Νικολέττα Τσιτσανούδη – Μαλλίδη. </w:t>
      </w:r>
    </w:p>
    <w:p w:rsidR="00A42986" w:rsidRPr="00A42986" w:rsidRDefault="00A42986" w:rsidP="00A42986">
      <w:pPr>
        <w:spacing w:after="0" w:line="240" w:lineRule="auto"/>
        <w:jc w:val="both"/>
        <w:rPr>
          <w:rFonts w:ascii="Times New Roman" w:eastAsia="Times New Roman" w:hAnsi="Times New Roman" w:cs="Times New Roman"/>
          <w:sz w:val="24"/>
          <w:szCs w:val="24"/>
          <w:lang w:eastAsia="el-GR"/>
        </w:rPr>
      </w:pPr>
      <w:r w:rsidRPr="00A42986">
        <w:rPr>
          <w:rFonts w:ascii="Calibri" w:eastAsia="Times New Roman" w:hAnsi="Calibri" w:cs="Calibri"/>
          <w:color w:val="000000"/>
          <w:sz w:val="24"/>
          <w:szCs w:val="24"/>
          <w:lang w:eastAsia="el-GR"/>
        </w:rPr>
        <w:t>«Με την ελληνοαγγλική αυτή έκδοση, οι συγγραφείς παρατηρούν ότι τα τελευταία χρόνια η πολιτική  συνδέεται  συχνά με όρους κρίσεων και φόβου, με παραδείγματα την τρομοκρατία, την οικολογική και οικονομική κρίση και εσχάτως την πανδημία. Η ζωή έχει αναχθεί σε υπέρτατη αξία και αυτό αναβαθμίζει τον φόβο  σε κυρίαρχο συστατικό της πολιτικής. Παρατηρούν ότι όσο πιο ασφαλής γίνεται ο κόσμος, τόσο παγιώνεται ο εθισμός στον φόβο», σύμφωνα με τα όσα αναγράφονται στο οπισθόφυλλο του βιβλίου. Καταθέτουν έναν σκεπτικισμό για το γεγονός ότι, μολονότι ο 20</w:t>
      </w:r>
      <w:r w:rsidRPr="00A42986">
        <w:rPr>
          <w:rFonts w:ascii="Calibri" w:eastAsia="Times New Roman" w:hAnsi="Calibri" w:cs="Calibri"/>
          <w:color w:val="000000"/>
          <w:sz w:val="14"/>
          <w:szCs w:val="14"/>
          <w:vertAlign w:val="superscript"/>
          <w:lang w:eastAsia="el-GR"/>
        </w:rPr>
        <w:t>ος</w:t>
      </w:r>
      <w:r w:rsidRPr="00A42986">
        <w:rPr>
          <w:rFonts w:ascii="Calibri" w:eastAsia="Times New Roman" w:hAnsi="Calibri" w:cs="Calibri"/>
          <w:color w:val="000000"/>
          <w:sz w:val="24"/>
          <w:szCs w:val="24"/>
          <w:lang w:eastAsia="el-GR"/>
        </w:rPr>
        <w:t xml:space="preserve"> αιώνας υπήρξε ο πλέον ασφαλής σε σύγκριση με τους προηγουμένους, εν τούτοις παγιώνεται μία αίσθηση ότι ο κόσμος γύρω μας κλυδωνίζεται επικίνδυνα και βρίσκεται διαρκώς εκτεθειμένος σε απρόοπτες απειλές. Η καλλιεργούμενη οπτική μιας επισφάλειας δείχνει να συνδέεται με το γεγονός ότι από τα τέλη του προηγούμενου αιώνα η ατομική ασφάλεια έχει αναχθεί σε υπέρτατο αγαθό, στο όνομα του οποίου είμαστε διατεθειμένοι να στερηθούμε προσωρινά ή να απωλέσουμε θεμελιώδη αγαθά της ζωής, όπως είναι η φυσική εγγύτητα, η εργασία, ακόμα και η επαφή με τους οικείους μας.</w:t>
      </w:r>
    </w:p>
    <w:p w:rsidR="00A42986" w:rsidRPr="00A42986" w:rsidRDefault="00A42986" w:rsidP="00A42986">
      <w:pPr>
        <w:spacing w:after="0" w:line="240" w:lineRule="auto"/>
        <w:jc w:val="both"/>
        <w:rPr>
          <w:rFonts w:ascii="Times New Roman" w:eastAsia="Times New Roman" w:hAnsi="Times New Roman" w:cs="Times New Roman"/>
          <w:sz w:val="24"/>
          <w:szCs w:val="24"/>
          <w:lang w:eastAsia="el-GR"/>
        </w:rPr>
      </w:pPr>
      <w:r w:rsidRPr="00A42986">
        <w:rPr>
          <w:rFonts w:ascii="Calibri" w:eastAsia="Times New Roman" w:hAnsi="Calibri" w:cs="Calibri"/>
          <w:color w:val="000000"/>
          <w:sz w:val="24"/>
          <w:szCs w:val="24"/>
          <w:lang w:eastAsia="el-GR"/>
        </w:rPr>
        <w:t>Παράλληλα, οι συγγραφείς επισημαίνουν ότι η γλώσσα ασθμαίνει να περιγράψει και να αναπαραστήσει εναλλασσόμενες σκληρές ή και βάρβαρες πραγματικότητες. Τη στιγμή που επινοούμε διαρκώς νέες λέξεις ή μεταμφιέζουμε παλιές, για να περιγράψουμε καινούριες καταστάσεις,  χρειαζόμαστε περισσότερα ονόματα για να διακρίνουμε και τα «πρώην» πράγματα, που μετατοπίζονται ή αποσυντίθενται στη ρευστότητα της εποχής.  </w:t>
      </w:r>
    </w:p>
    <w:p w:rsidR="00A42986" w:rsidRPr="00A42986" w:rsidRDefault="00A42986" w:rsidP="00A42986">
      <w:pPr>
        <w:spacing w:after="0" w:line="240" w:lineRule="auto"/>
        <w:jc w:val="both"/>
        <w:rPr>
          <w:rFonts w:ascii="Times New Roman" w:eastAsia="Times New Roman" w:hAnsi="Times New Roman" w:cs="Times New Roman"/>
          <w:sz w:val="24"/>
          <w:szCs w:val="24"/>
          <w:lang w:eastAsia="el-GR"/>
        </w:rPr>
      </w:pPr>
      <w:r w:rsidRPr="00A42986">
        <w:rPr>
          <w:rFonts w:ascii="Calibri" w:eastAsia="Times New Roman" w:hAnsi="Calibri" w:cs="Calibri"/>
          <w:color w:val="000000"/>
          <w:sz w:val="24"/>
          <w:szCs w:val="24"/>
          <w:lang w:eastAsia="el-GR"/>
        </w:rPr>
        <w:t>Οι Ν. Πρεβελάκης και Ν. Τσιτσανούδη – Μαλλίδη, αναλύουν την γλώσσα του φόβου και υπογραμμίζουν ότι ειδικά στην περίπτωση της πανδημίας, η επίκληση των ειδικών, αν και απολύτως αναγκαία, κινδυνεύει να αυξήσει την καχυποψία πληθυσμιακών ομάδων,</w:t>
      </w:r>
      <w:r w:rsidRPr="00A42986">
        <w:rPr>
          <w:rFonts w:ascii="Calibri" w:eastAsia="Times New Roman" w:hAnsi="Calibri" w:cs="Calibri"/>
          <w:b/>
          <w:bCs/>
          <w:color w:val="000000"/>
          <w:sz w:val="24"/>
          <w:szCs w:val="24"/>
          <w:lang w:eastAsia="el-GR"/>
        </w:rPr>
        <w:t xml:space="preserve"> </w:t>
      </w:r>
      <w:r w:rsidRPr="00A42986">
        <w:rPr>
          <w:rFonts w:ascii="Calibri" w:eastAsia="Times New Roman" w:hAnsi="Calibri" w:cs="Calibri"/>
          <w:color w:val="000000"/>
          <w:sz w:val="24"/>
          <w:szCs w:val="24"/>
          <w:lang w:eastAsia="el-GR"/>
        </w:rPr>
        <w:t>επισημαίνοντας ταυτόχρονα την καλλιέργεια ενός διάχυτου φόβου στα κοινωνικά δίκτυα. </w:t>
      </w:r>
    </w:p>
    <w:p w:rsidR="00A42986" w:rsidRPr="00A42986" w:rsidRDefault="00A42986" w:rsidP="00A42986">
      <w:pPr>
        <w:spacing w:after="0" w:line="240" w:lineRule="auto"/>
        <w:jc w:val="both"/>
        <w:rPr>
          <w:rFonts w:ascii="Times New Roman" w:eastAsia="Times New Roman" w:hAnsi="Times New Roman" w:cs="Times New Roman"/>
          <w:sz w:val="24"/>
          <w:szCs w:val="24"/>
          <w:lang w:eastAsia="el-GR"/>
        </w:rPr>
      </w:pPr>
      <w:r w:rsidRPr="00A42986">
        <w:rPr>
          <w:rFonts w:ascii="Calibri" w:eastAsia="Times New Roman" w:hAnsi="Calibri" w:cs="Calibri"/>
          <w:color w:val="000000"/>
          <w:sz w:val="24"/>
          <w:szCs w:val="24"/>
          <w:lang w:eastAsia="el-GR"/>
        </w:rPr>
        <w:t>Στο εξώφυλλο του βιβλίου εικονίζεται έργο του Δημήτρη Γέρου.</w:t>
      </w:r>
    </w:p>
    <w:p w:rsidR="00A42986" w:rsidRPr="00A42986" w:rsidRDefault="00A42986" w:rsidP="00A42986">
      <w:pPr>
        <w:spacing w:after="0" w:line="240" w:lineRule="auto"/>
        <w:rPr>
          <w:rFonts w:ascii="Times New Roman" w:eastAsia="Times New Roman" w:hAnsi="Times New Roman" w:cs="Times New Roman"/>
          <w:sz w:val="24"/>
          <w:szCs w:val="24"/>
          <w:lang w:eastAsia="el-GR"/>
        </w:rPr>
      </w:pPr>
    </w:p>
    <w:p w:rsidR="00A42986" w:rsidRPr="00A42986" w:rsidRDefault="00A42986" w:rsidP="00A42986">
      <w:pPr>
        <w:spacing w:after="0" w:line="240" w:lineRule="auto"/>
        <w:jc w:val="center"/>
        <w:rPr>
          <w:rFonts w:ascii="Times New Roman" w:eastAsia="Times New Roman" w:hAnsi="Times New Roman" w:cs="Times New Roman"/>
          <w:sz w:val="24"/>
          <w:szCs w:val="24"/>
          <w:lang w:eastAsia="el-GR"/>
        </w:rPr>
      </w:pPr>
      <w:r w:rsidRPr="00A42986">
        <w:rPr>
          <w:rFonts w:ascii="Calibri" w:eastAsia="Times New Roman" w:hAnsi="Calibri" w:cs="Calibri"/>
          <w:b/>
          <w:bCs/>
          <w:color w:val="000000"/>
          <w:sz w:val="24"/>
          <w:szCs w:val="24"/>
          <w:lang w:eastAsia="el-GR"/>
        </w:rPr>
        <w:t>ΛΙΓΑ ΛΟΓΙΑ ΓΙΑ ΤΟΥΣ ΣΥΓΓΡΑΦΕΙΣ</w:t>
      </w:r>
    </w:p>
    <w:p w:rsidR="00A42986" w:rsidRPr="00A42986" w:rsidRDefault="00A42986" w:rsidP="00A42986">
      <w:pPr>
        <w:spacing w:after="0" w:line="240" w:lineRule="auto"/>
        <w:jc w:val="both"/>
        <w:rPr>
          <w:rFonts w:ascii="Times New Roman" w:eastAsia="Times New Roman" w:hAnsi="Times New Roman" w:cs="Times New Roman"/>
          <w:sz w:val="24"/>
          <w:szCs w:val="24"/>
          <w:lang w:eastAsia="el-GR"/>
        </w:rPr>
      </w:pPr>
      <w:r w:rsidRPr="00A42986">
        <w:rPr>
          <w:rFonts w:ascii="Calibri" w:eastAsia="Times New Roman" w:hAnsi="Calibri" w:cs="Calibri"/>
          <w:color w:val="171717"/>
          <w:sz w:val="24"/>
          <w:szCs w:val="24"/>
          <w:lang w:eastAsia="el-GR"/>
        </w:rPr>
        <w:t xml:space="preserve">Ο Νικόλας Πρεβελάκης είναι Associate Senior Lecturer Κοινωνικών Επιστημών στο Πανεπιστήμιο Harvard, όπου διδάσκει ιστορία της ηθικής και πολιτικής σκέψης καθώς και τη σχέση έθνους και θρησκείας στο σύγχρονο κόσμο. Κατέχει ένα πρώτο διδακτορικό δίπλωμα στην Ηθική και Πολιτική Φιλοσοφία από το Πανεπιστήμιο της Σορβόννης (Paris 4, 2001) και ένα δεύτερο στην Πολιτική Κοινωνιολογία από το Πανεπιστήμιο της Βοστόνης (Boston University, 2006). Έχει δημοσιεύσει άρθρα σε θέματα πολιτικής φιλοσοφίας και κοινωνιολογίας, και κοινωνιολογίας, με έμφαση στη σχέση εκκοσμίκευσης και νεωτερικότητας («Nationalism, Religion, and </w:t>
      </w:r>
      <w:r w:rsidRPr="00A42986">
        <w:rPr>
          <w:rFonts w:ascii="Calibri" w:eastAsia="Times New Roman" w:hAnsi="Calibri" w:cs="Calibri"/>
          <w:color w:val="171717"/>
          <w:sz w:val="24"/>
          <w:szCs w:val="24"/>
          <w:lang w:eastAsia="el-GR"/>
        </w:rPr>
        <w:lastRenderedPageBreak/>
        <w:t>Secularization: An Oppportune Moment for Reserarch», </w:t>
      </w:r>
      <w:r w:rsidRPr="00A42986">
        <w:rPr>
          <w:rFonts w:ascii="Calibri" w:eastAsia="Times New Roman" w:hAnsi="Calibri" w:cs="Calibri"/>
          <w:i/>
          <w:iCs/>
          <w:color w:val="171717"/>
          <w:sz w:val="24"/>
          <w:szCs w:val="24"/>
          <w:lang w:eastAsia="el-GR"/>
        </w:rPr>
        <w:t>Review of Religious Research</w:t>
      </w:r>
      <w:r w:rsidRPr="00A42986">
        <w:rPr>
          <w:rFonts w:ascii="Calibri" w:eastAsia="Times New Roman" w:hAnsi="Calibri" w:cs="Calibri"/>
          <w:color w:val="171717"/>
          <w:sz w:val="24"/>
          <w:szCs w:val="24"/>
          <w:lang w:eastAsia="el-GR"/>
        </w:rPr>
        <w:t xml:space="preserve">, 2010. </w:t>
      </w:r>
      <w:r w:rsidRPr="00A42986">
        <w:rPr>
          <w:rFonts w:ascii="Calibri" w:eastAsia="Times New Roman" w:hAnsi="Calibri" w:cs="Calibri"/>
          <w:color w:val="171717"/>
          <w:sz w:val="24"/>
          <w:szCs w:val="24"/>
          <w:lang w:val="en-US" w:eastAsia="el-GR"/>
        </w:rPr>
        <w:t>“Politics and Religion”, </w:t>
      </w:r>
      <w:r w:rsidRPr="00A42986">
        <w:rPr>
          <w:rFonts w:ascii="Calibri" w:eastAsia="Times New Roman" w:hAnsi="Calibri" w:cs="Calibri"/>
          <w:i/>
          <w:iCs/>
          <w:color w:val="171717"/>
          <w:sz w:val="24"/>
          <w:szCs w:val="24"/>
          <w:lang w:val="en-US" w:eastAsia="el-GR"/>
        </w:rPr>
        <w:t>Encyclopedia of Global Religion</w:t>
      </w:r>
      <w:r w:rsidRPr="00A42986">
        <w:rPr>
          <w:rFonts w:ascii="Calibri" w:eastAsia="Times New Roman" w:hAnsi="Calibri" w:cs="Calibri"/>
          <w:color w:val="171717"/>
          <w:sz w:val="24"/>
          <w:szCs w:val="24"/>
          <w:lang w:val="en-US" w:eastAsia="el-GR"/>
        </w:rPr>
        <w:t xml:space="preserve">, Sage, 2011; </w:t>
      </w:r>
      <w:r w:rsidRPr="00A42986">
        <w:rPr>
          <w:rFonts w:ascii="Calibri" w:eastAsia="Times New Roman" w:hAnsi="Calibri" w:cs="Calibri"/>
          <w:color w:val="000000"/>
          <w:sz w:val="24"/>
          <w:szCs w:val="24"/>
          <w:lang w:val="en-US" w:eastAsia="el-GR"/>
        </w:rPr>
        <w:t>“Nationalism and Religion: Christianity,” in Liah Greenfeld (ed.), </w:t>
      </w:r>
      <w:r w:rsidRPr="00A42986">
        <w:rPr>
          <w:rFonts w:ascii="Calibri" w:eastAsia="Times New Roman" w:hAnsi="Calibri" w:cs="Calibri"/>
          <w:i/>
          <w:iCs/>
          <w:color w:val="000000"/>
          <w:sz w:val="24"/>
          <w:szCs w:val="24"/>
          <w:lang w:val="en-US" w:eastAsia="el-GR"/>
        </w:rPr>
        <w:t>Research Handbook of Nationalism</w:t>
      </w:r>
      <w:r w:rsidRPr="00A42986">
        <w:rPr>
          <w:rFonts w:ascii="Calibri" w:eastAsia="Times New Roman" w:hAnsi="Calibri" w:cs="Calibri"/>
          <w:color w:val="000000"/>
          <w:sz w:val="24"/>
          <w:szCs w:val="24"/>
          <w:lang w:val="en-US" w:eastAsia="el-GR"/>
        </w:rPr>
        <w:t>, Edward Elgar Publishing, 2020</w:t>
      </w:r>
      <w:r w:rsidRPr="00A42986">
        <w:rPr>
          <w:rFonts w:ascii="Calibri" w:eastAsia="Times New Roman" w:hAnsi="Calibri" w:cs="Calibri"/>
          <w:color w:val="171717"/>
          <w:sz w:val="24"/>
          <w:szCs w:val="24"/>
          <w:lang w:val="en-US" w:eastAsia="el-GR"/>
        </w:rPr>
        <w:t xml:space="preserve">), </w:t>
      </w:r>
      <w:r w:rsidRPr="00A42986">
        <w:rPr>
          <w:rFonts w:ascii="Calibri" w:eastAsia="Times New Roman" w:hAnsi="Calibri" w:cs="Calibri"/>
          <w:color w:val="171717"/>
          <w:sz w:val="24"/>
          <w:szCs w:val="24"/>
          <w:lang w:eastAsia="el-GR"/>
        </w:rPr>
        <w:t>τη</w:t>
      </w:r>
      <w:r w:rsidRPr="00A42986">
        <w:rPr>
          <w:rFonts w:ascii="Calibri" w:eastAsia="Times New Roman" w:hAnsi="Calibri" w:cs="Calibri"/>
          <w:color w:val="171717"/>
          <w:sz w:val="24"/>
          <w:szCs w:val="24"/>
          <w:lang w:val="en-US" w:eastAsia="el-GR"/>
        </w:rPr>
        <w:t xml:space="preserve"> </w:t>
      </w:r>
      <w:r w:rsidRPr="00A42986">
        <w:rPr>
          <w:rFonts w:ascii="Calibri" w:eastAsia="Times New Roman" w:hAnsi="Calibri" w:cs="Calibri"/>
          <w:color w:val="171717"/>
          <w:sz w:val="24"/>
          <w:szCs w:val="24"/>
          <w:lang w:eastAsia="el-GR"/>
        </w:rPr>
        <w:t>σχέση</w:t>
      </w:r>
      <w:r w:rsidRPr="00A42986">
        <w:rPr>
          <w:rFonts w:ascii="Calibri" w:eastAsia="Times New Roman" w:hAnsi="Calibri" w:cs="Calibri"/>
          <w:color w:val="171717"/>
          <w:sz w:val="24"/>
          <w:szCs w:val="24"/>
          <w:lang w:val="en-US" w:eastAsia="el-GR"/>
        </w:rPr>
        <w:t xml:space="preserve"> </w:t>
      </w:r>
      <w:r w:rsidRPr="00A42986">
        <w:rPr>
          <w:rFonts w:ascii="Calibri" w:eastAsia="Times New Roman" w:hAnsi="Calibri" w:cs="Calibri"/>
          <w:color w:val="171717"/>
          <w:sz w:val="24"/>
          <w:szCs w:val="24"/>
          <w:lang w:eastAsia="el-GR"/>
        </w:rPr>
        <w:t>ψυχολογίας</w:t>
      </w:r>
      <w:r w:rsidRPr="00A42986">
        <w:rPr>
          <w:rFonts w:ascii="Calibri" w:eastAsia="Times New Roman" w:hAnsi="Calibri" w:cs="Calibri"/>
          <w:color w:val="171717"/>
          <w:sz w:val="24"/>
          <w:szCs w:val="24"/>
          <w:lang w:val="en-US" w:eastAsia="el-GR"/>
        </w:rPr>
        <w:t xml:space="preserve"> </w:t>
      </w:r>
      <w:r w:rsidRPr="00A42986">
        <w:rPr>
          <w:rFonts w:ascii="Calibri" w:eastAsia="Times New Roman" w:hAnsi="Calibri" w:cs="Calibri"/>
          <w:color w:val="171717"/>
          <w:sz w:val="24"/>
          <w:szCs w:val="24"/>
          <w:lang w:eastAsia="el-GR"/>
        </w:rPr>
        <w:t>και</w:t>
      </w:r>
      <w:r w:rsidRPr="00A42986">
        <w:rPr>
          <w:rFonts w:ascii="Calibri" w:eastAsia="Times New Roman" w:hAnsi="Calibri" w:cs="Calibri"/>
          <w:color w:val="171717"/>
          <w:sz w:val="24"/>
          <w:szCs w:val="24"/>
          <w:lang w:val="en-US" w:eastAsia="el-GR"/>
        </w:rPr>
        <w:t xml:space="preserve"> </w:t>
      </w:r>
      <w:r w:rsidRPr="00A42986">
        <w:rPr>
          <w:rFonts w:ascii="Calibri" w:eastAsia="Times New Roman" w:hAnsi="Calibri" w:cs="Calibri"/>
          <w:color w:val="171717"/>
          <w:sz w:val="24"/>
          <w:szCs w:val="24"/>
          <w:lang w:eastAsia="el-GR"/>
        </w:rPr>
        <w:t>κοινωνικής</w:t>
      </w:r>
      <w:r w:rsidRPr="00A42986">
        <w:rPr>
          <w:rFonts w:ascii="Calibri" w:eastAsia="Times New Roman" w:hAnsi="Calibri" w:cs="Calibri"/>
          <w:color w:val="171717"/>
          <w:sz w:val="24"/>
          <w:szCs w:val="24"/>
          <w:lang w:val="en-US" w:eastAsia="el-GR"/>
        </w:rPr>
        <w:t xml:space="preserve"> </w:t>
      </w:r>
      <w:r w:rsidRPr="00A42986">
        <w:rPr>
          <w:rFonts w:ascii="Calibri" w:eastAsia="Times New Roman" w:hAnsi="Calibri" w:cs="Calibri"/>
          <w:color w:val="171717"/>
          <w:sz w:val="24"/>
          <w:szCs w:val="24"/>
          <w:lang w:eastAsia="el-GR"/>
        </w:rPr>
        <w:t>θεωρίας</w:t>
      </w:r>
      <w:r w:rsidRPr="00A42986">
        <w:rPr>
          <w:rFonts w:ascii="Calibri" w:eastAsia="Times New Roman" w:hAnsi="Calibri" w:cs="Calibri"/>
          <w:color w:val="171717"/>
          <w:sz w:val="24"/>
          <w:szCs w:val="24"/>
          <w:lang w:val="en-US" w:eastAsia="el-GR"/>
        </w:rPr>
        <w:t xml:space="preserve">, </w:t>
      </w:r>
      <w:r w:rsidRPr="00A42986">
        <w:rPr>
          <w:rFonts w:ascii="Calibri" w:eastAsia="Times New Roman" w:hAnsi="Calibri" w:cs="Calibri"/>
          <w:color w:val="171717"/>
          <w:sz w:val="24"/>
          <w:szCs w:val="24"/>
          <w:lang w:eastAsia="el-GR"/>
        </w:rPr>
        <w:t>καθώς</w:t>
      </w:r>
      <w:r w:rsidRPr="00A42986">
        <w:rPr>
          <w:rFonts w:ascii="Calibri" w:eastAsia="Times New Roman" w:hAnsi="Calibri" w:cs="Calibri"/>
          <w:color w:val="171717"/>
          <w:sz w:val="24"/>
          <w:szCs w:val="24"/>
          <w:lang w:val="en-US" w:eastAsia="el-GR"/>
        </w:rPr>
        <w:t xml:space="preserve"> </w:t>
      </w:r>
      <w:r w:rsidRPr="00A42986">
        <w:rPr>
          <w:rFonts w:ascii="Calibri" w:eastAsia="Times New Roman" w:hAnsi="Calibri" w:cs="Calibri"/>
          <w:color w:val="171717"/>
          <w:sz w:val="24"/>
          <w:szCs w:val="24"/>
          <w:lang w:eastAsia="el-GR"/>
        </w:rPr>
        <w:t>και</w:t>
      </w:r>
      <w:r w:rsidRPr="00A42986">
        <w:rPr>
          <w:rFonts w:ascii="Calibri" w:eastAsia="Times New Roman" w:hAnsi="Calibri" w:cs="Calibri"/>
          <w:color w:val="171717"/>
          <w:sz w:val="24"/>
          <w:szCs w:val="24"/>
          <w:lang w:val="en-US" w:eastAsia="el-GR"/>
        </w:rPr>
        <w:t xml:space="preserve"> </w:t>
      </w:r>
      <w:r w:rsidRPr="00A42986">
        <w:rPr>
          <w:rFonts w:ascii="Calibri" w:eastAsia="Times New Roman" w:hAnsi="Calibri" w:cs="Calibri"/>
          <w:color w:val="171717"/>
          <w:sz w:val="24"/>
          <w:szCs w:val="24"/>
          <w:lang w:eastAsia="el-GR"/>
        </w:rPr>
        <w:t>την</w:t>
      </w:r>
      <w:r w:rsidRPr="00A42986">
        <w:rPr>
          <w:rFonts w:ascii="Calibri" w:eastAsia="Times New Roman" w:hAnsi="Calibri" w:cs="Calibri"/>
          <w:color w:val="171717"/>
          <w:sz w:val="24"/>
          <w:szCs w:val="24"/>
          <w:lang w:val="en-US" w:eastAsia="el-GR"/>
        </w:rPr>
        <w:t> </w:t>
      </w:r>
      <w:r w:rsidRPr="00A42986">
        <w:rPr>
          <w:rFonts w:ascii="Calibri" w:eastAsia="Times New Roman" w:hAnsi="Calibri" w:cs="Calibri"/>
          <w:color w:val="171717"/>
          <w:sz w:val="24"/>
          <w:szCs w:val="24"/>
          <w:lang w:eastAsia="el-GR"/>
        </w:rPr>
        <w:t>έννοια</w:t>
      </w:r>
      <w:r w:rsidRPr="00A42986">
        <w:rPr>
          <w:rFonts w:ascii="Calibri" w:eastAsia="Times New Roman" w:hAnsi="Calibri" w:cs="Calibri"/>
          <w:color w:val="171717"/>
          <w:sz w:val="24"/>
          <w:szCs w:val="24"/>
          <w:lang w:val="en-US" w:eastAsia="el-GR"/>
        </w:rPr>
        <w:t xml:space="preserve"> </w:t>
      </w:r>
      <w:r w:rsidRPr="00A42986">
        <w:rPr>
          <w:rFonts w:ascii="Calibri" w:eastAsia="Times New Roman" w:hAnsi="Calibri" w:cs="Calibri"/>
          <w:color w:val="171717"/>
          <w:sz w:val="24"/>
          <w:szCs w:val="24"/>
          <w:lang w:eastAsia="el-GR"/>
        </w:rPr>
        <w:t>του</w:t>
      </w:r>
      <w:r w:rsidRPr="00A42986">
        <w:rPr>
          <w:rFonts w:ascii="Calibri" w:eastAsia="Times New Roman" w:hAnsi="Calibri" w:cs="Calibri"/>
          <w:color w:val="171717"/>
          <w:sz w:val="24"/>
          <w:szCs w:val="24"/>
          <w:lang w:val="en-US" w:eastAsia="el-GR"/>
        </w:rPr>
        <w:t xml:space="preserve"> </w:t>
      </w:r>
      <w:r w:rsidRPr="00A42986">
        <w:rPr>
          <w:rFonts w:ascii="Calibri" w:eastAsia="Times New Roman" w:hAnsi="Calibri" w:cs="Calibri"/>
          <w:color w:val="171717"/>
          <w:sz w:val="24"/>
          <w:szCs w:val="24"/>
          <w:lang w:eastAsia="el-GR"/>
        </w:rPr>
        <w:t>προσώπου</w:t>
      </w:r>
      <w:r w:rsidRPr="00A42986">
        <w:rPr>
          <w:rFonts w:ascii="Calibri" w:eastAsia="Times New Roman" w:hAnsi="Calibri" w:cs="Calibri"/>
          <w:color w:val="171717"/>
          <w:sz w:val="24"/>
          <w:szCs w:val="24"/>
          <w:lang w:val="en-US" w:eastAsia="el-GR"/>
        </w:rPr>
        <w:t xml:space="preserve"> </w:t>
      </w:r>
      <w:r w:rsidRPr="00A42986">
        <w:rPr>
          <w:rFonts w:ascii="Calibri" w:eastAsia="Times New Roman" w:hAnsi="Calibri" w:cs="Calibri"/>
          <w:color w:val="171717"/>
          <w:sz w:val="24"/>
          <w:szCs w:val="24"/>
          <w:lang w:eastAsia="el-GR"/>
        </w:rPr>
        <w:t>στην</w:t>
      </w:r>
      <w:r w:rsidRPr="00A42986">
        <w:rPr>
          <w:rFonts w:ascii="Calibri" w:eastAsia="Times New Roman" w:hAnsi="Calibri" w:cs="Calibri"/>
          <w:color w:val="171717"/>
          <w:sz w:val="24"/>
          <w:szCs w:val="24"/>
          <w:lang w:val="en-US" w:eastAsia="el-GR"/>
        </w:rPr>
        <w:t xml:space="preserve"> </w:t>
      </w:r>
      <w:r w:rsidRPr="00A42986">
        <w:rPr>
          <w:rFonts w:ascii="Calibri" w:eastAsia="Times New Roman" w:hAnsi="Calibri" w:cs="Calibri"/>
          <w:color w:val="171717"/>
          <w:sz w:val="24"/>
          <w:szCs w:val="24"/>
          <w:lang w:eastAsia="el-GR"/>
        </w:rPr>
        <w:t>Ελληνική</w:t>
      </w:r>
      <w:r w:rsidRPr="00A42986">
        <w:rPr>
          <w:rFonts w:ascii="Calibri" w:eastAsia="Times New Roman" w:hAnsi="Calibri" w:cs="Calibri"/>
          <w:color w:val="171717"/>
          <w:sz w:val="24"/>
          <w:szCs w:val="24"/>
          <w:lang w:val="en-US" w:eastAsia="el-GR"/>
        </w:rPr>
        <w:t xml:space="preserve"> </w:t>
      </w:r>
      <w:r w:rsidRPr="00A42986">
        <w:rPr>
          <w:rFonts w:ascii="Calibri" w:eastAsia="Times New Roman" w:hAnsi="Calibri" w:cs="Calibri"/>
          <w:color w:val="171717"/>
          <w:sz w:val="24"/>
          <w:szCs w:val="24"/>
          <w:lang w:eastAsia="el-GR"/>
        </w:rPr>
        <w:t>σκέψη</w:t>
      </w:r>
      <w:r w:rsidRPr="00A42986">
        <w:rPr>
          <w:rFonts w:ascii="Calibri" w:eastAsia="Times New Roman" w:hAnsi="Calibri" w:cs="Calibri"/>
          <w:color w:val="171717"/>
          <w:sz w:val="24"/>
          <w:szCs w:val="24"/>
          <w:lang w:val="en-US" w:eastAsia="el-GR"/>
        </w:rPr>
        <w:t xml:space="preserve">. </w:t>
      </w:r>
      <w:r w:rsidRPr="00A42986">
        <w:rPr>
          <w:rFonts w:ascii="Calibri" w:eastAsia="Times New Roman" w:hAnsi="Calibri" w:cs="Calibri"/>
          <w:color w:val="171717"/>
          <w:sz w:val="24"/>
          <w:szCs w:val="24"/>
          <w:lang w:eastAsia="el-GR"/>
        </w:rPr>
        <w:t>Από το 2011, είναι Βοηθός Διευθυντής Ανάπτυξης Προγραμμάτων στο Center for Hellenic Studies του Harvard. </w:t>
      </w:r>
    </w:p>
    <w:p w:rsidR="00A42986" w:rsidRPr="00A42986" w:rsidRDefault="00A42986" w:rsidP="00A42986">
      <w:pPr>
        <w:spacing w:after="0" w:line="240" w:lineRule="auto"/>
        <w:jc w:val="both"/>
        <w:rPr>
          <w:rFonts w:ascii="Times New Roman" w:eastAsia="Times New Roman" w:hAnsi="Times New Roman" w:cs="Times New Roman"/>
          <w:sz w:val="24"/>
          <w:szCs w:val="24"/>
          <w:lang w:eastAsia="el-GR"/>
        </w:rPr>
      </w:pPr>
      <w:r w:rsidRPr="00A42986">
        <w:rPr>
          <w:rFonts w:ascii="Calibri" w:eastAsia="Times New Roman" w:hAnsi="Calibri" w:cs="Calibri"/>
          <w:color w:val="000000"/>
          <w:sz w:val="24"/>
          <w:szCs w:val="24"/>
          <w:lang w:eastAsia="el-GR"/>
        </w:rPr>
        <w:t>Η Νικολέττα Τσιτσανούδη Μαλλίδη είναι Αναπληρώτρια Καθηγήτρια Γλωσσολογίας και Ελληνικής Γλώσσας στο Πανεπιστήμιο Ιωαννίνων, Συνεργάτης (Associate) Γλωσσολογίας στο Κέντρο Ελληνικών Σπουδών του Πανεπιστημίου του Χάρβαρντ και μέλος της Διεπιστημονικής Συμβουλευτικής Επιτροπής του Κέντρου στο Ναύπλιο. Είναι συγγραφέας/επιμελήτρια πολλών επιστημονικών βιβλίων. Έχει τιμηθεί με τα βραβεία της διακεκριμένης ερευνήτριας και κριτή στις Η.Π.Α. (Untested Ideas Research Center). Εξελέγη Εκτελεστική Πρόεδρος Διεθνών Ακαδημαϊκών Υποθέσεων του Ευρωαμερικανικού Συμβουλίου Γυναικών. Έχει υπηρετήσει ως προσκεκλημένη Καθηγήτρια στο Πρόγραμμα Harvard - Olympia του Πανεπιστημίου του Χάρβαρντ. Διευθύνει το Διεθνές Θερινό Πανεπιστήμιο «Ελληνική Γλώσσα, Πολιτισμός και ΜΜΕ». Είναι επιστημονική υπεύθυνη των προγραμμάτων γλωσσικής κατάρτισης για δημοσιογράφους στην Ελληνική Δημόσια Ραδιοτηλεόραση. Διευθύνει το Εργαστήριο Μελέτης Κοινωνικών Θεμάτων, Μέσων Μαζικής Ενημέρωσης και Εκπαίδευσης του Παιδαγωγικού Τμήματος Νηπιαγωγών της Σχολής Επιστημών Αγωγής του Πανεπιστημίου Ιωαννίνων. Η μονογραφία της «Ο δημοσιογραφικός λόγος από τη μεταπολίτευση έως τα μνημόνια» πρόκειται να εκδοθεί από τη σειρά μονογραφιών του Κέντρου Ελληνικών Σπουδών του Πανεπιστημίου Χάρβαρντ στην Ουάσιγκτον. Στο παρελθόν, εργάστηκε ως δημοσιογράφος.</w:t>
      </w:r>
    </w:p>
    <w:p w:rsidR="00963808" w:rsidRDefault="00963808">
      <w:bookmarkStart w:id="0" w:name="_GoBack"/>
      <w:bookmarkEnd w:id="0"/>
    </w:p>
    <w:sectPr w:rsidR="009638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86"/>
    <w:rsid w:val="00963808"/>
    <w:rsid w:val="00A429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4298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4298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0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4065</Characters>
  <Application>Microsoft Office Word</Application>
  <DocSecurity>0</DocSecurity>
  <Lines>33</Lines>
  <Paragraphs>9</Paragraphs>
  <ScaleCrop>false</ScaleCrop>
  <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2022-02-01T09:03:00Z</dcterms:created>
  <dcterms:modified xsi:type="dcterms:W3CDTF">2022-02-01T09:03:00Z</dcterms:modified>
</cp:coreProperties>
</file>